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CellSpacing w:w="0" w:type="dxa"/>
        <w:shd w:val="clear" w:color="auto" w:fill="FFFFFF"/>
        <w:tblCellMar>
          <w:left w:w="0" w:type="dxa"/>
          <w:right w:w="0" w:type="dxa"/>
        </w:tblCellMar>
        <w:tblLook w:val="04A0" w:firstRow="1" w:lastRow="0" w:firstColumn="1" w:lastColumn="0" w:noHBand="0" w:noVBand="1"/>
      </w:tblPr>
      <w:tblGrid>
        <w:gridCol w:w="3544"/>
        <w:gridCol w:w="5954"/>
      </w:tblGrid>
      <w:tr w:rsidR="004C43FF" w:rsidRPr="004C43FF" w14:paraId="34DE2F65" w14:textId="77777777" w:rsidTr="00FA1C8E">
        <w:trPr>
          <w:trHeight w:val="810"/>
          <w:tblCellSpacing w:w="0" w:type="dxa"/>
        </w:trPr>
        <w:tc>
          <w:tcPr>
            <w:tcW w:w="3544" w:type="dxa"/>
            <w:shd w:val="clear" w:color="auto" w:fill="FFFFFF"/>
            <w:tcMar>
              <w:top w:w="0" w:type="dxa"/>
              <w:left w:w="108" w:type="dxa"/>
              <w:bottom w:w="0" w:type="dxa"/>
              <w:right w:w="108" w:type="dxa"/>
            </w:tcMar>
            <w:hideMark/>
          </w:tcPr>
          <w:p w14:paraId="6353F295" w14:textId="050B8CF5" w:rsidR="00C00427" w:rsidRPr="004C43FF" w:rsidRDefault="00D42CB0" w:rsidP="001C4EA8">
            <w:pPr>
              <w:spacing w:after="0" w:line="240" w:lineRule="auto"/>
              <w:jc w:val="center"/>
              <w:rPr>
                <w:rFonts w:ascii="Times New Roman" w:hAnsi="Times New Roman" w:cs="Times New Roman"/>
                <w:sz w:val="26"/>
                <w:szCs w:val="26"/>
              </w:rPr>
            </w:pPr>
            <w:r w:rsidRPr="004C43FF">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352602AE" wp14:editId="3898FABA">
                      <wp:simplePos x="0" y="0"/>
                      <wp:positionH relativeFrom="column">
                        <wp:posOffset>755981</wp:posOffset>
                      </wp:positionH>
                      <wp:positionV relativeFrom="paragraph">
                        <wp:posOffset>427990</wp:posOffset>
                      </wp:positionV>
                      <wp:extent cx="640773" cy="0"/>
                      <wp:effectExtent l="0" t="0" r="0" b="0"/>
                      <wp:wrapNone/>
                      <wp:docPr id="1147778019" name="Straight Connector 1"/>
                      <wp:cNvGraphicFramePr/>
                      <a:graphic xmlns:a="http://schemas.openxmlformats.org/drawingml/2006/main">
                        <a:graphicData uri="http://schemas.microsoft.com/office/word/2010/wordprocessingShape">
                          <wps:wsp>
                            <wps:cNvCnPr/>
                            <wps:spPr>
                              <a:xfrm>
                                <a:off x="0" y="0"/>
                                <a:ext cx="6407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line w14:anchorId="0DFB4B0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55pt,33.7pt" to="110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ZtUmQEAAIcDAAAOAAAAZHJzL2Uyb0RvYy54bWysU9uO0zAQfUfiHyy/06QL2kVR033YFbwg&#10;WHH5AK8zbqy1PdbYNOnfM3bbFAFCCO2L48s5Z+bMTDa3s3diD5Qshl6uV60UEDQONux6+e3ru1dv&#10;pUhZhUE5DNDLAyR5u335YjPFDq5wRDcACRYJqZtiL8ecY9c0SY/gVVphhMCPBsmrzEfaNQOpidW9&#10;a67a9rqZkIZIqCElvr0/Pspt1TcGdP5kTIIsXC85t1xXqutjWZvtRnU7UnG0+pSG+o8svLKBgy5S&#10;9yor8Z3sb1LeasKEJq80+gaNsRqqB3azbn9x82VUEaoXLk6KS5nS88nqj/u78EBchimmLsUHKi5m&#10;Q758OT8x12IdlmLBnIXmy+s37c3Nayn0+am58CKl/B7Qi7LppbOh2FCd2n9ImWMx9AzhwyVy3eWD&#10;gwJ24TMYYQeOta7sOhRw50jsFbdzeFqX9rFWRRaKsc4tpPbvpBO20KAOyr8SF3SNiCEvRG8D0p+i&#10;5vmcqjniz66PXovtRxwOtQ+1HNzt6uw0mWWcfj5X+uX/2f4AAAD//wMAUEsDBBQABgAIAAAAIQDs&#10;GroA2wAAAAkBAAAPAAAAZHJzL2Rvd25yZXYueG1sTI/LTsMwEEX3SPyDNUjsqJMIBQhxqqoSQmwQ&#10;TWHvxlMn4EdkO2n4ewaxoMs7c3Qf9Xqxhs0Y4uCdgHyVAUPXeTU4LeB9/3RzDywm6ZQ03qGAb4yw&#10;bi4valkpf3I7nNukGZm4WEkBfUpjxXnserQyrvyIjn5HH6xMJIPmKsgTmVvDiywruZWDo4Rejrjt&#10;sftqJyvAvIT5Q2/1Jk7Pu7L9fDsWr/tZiOurZfMILOGS/mH4rU/VoaFOBz85FZkhnT/khAoo726B&#10;EVBQHrDD34E3NT9f0PwAAAD//wMAUEsBAi0AFAAGAAgAAAAhALaDOJL+AAAA4QEAABMAAAAAAAAA&#10;AAAAAAAAAAAAAFtDb250ZW50X1R5cGVzXS54bWxQSwECLQAUAAYACAAAACEAOP0h/9YAAACUAQAA&#10;CwAAAAAAAAAAAAAAAAAvAQAAX3JlbHMvLnJlbHNQSwECLQAUAAYACAAAACEAydGbVJkBAACHAwAA&#10;DgAAAAAAAAAAAAAAAAAuAgAAZHJzL2Uyb0RvYy54bWxQSwECLQAUAAYACAAAACEA7Bq6ANsAAAAJ&#10;AQAADwAAAAAAAAAAAAAAAADzAwAAZHJzL2Rvd25yZXYueG1sUEsFBgAAAAAEAAQA8wAAAPsEAAAA&#10;AA==&#10;" strokecolor="black [3200]" strokeweight=".5pt">
                      <v:stroke joinstyle="miter"/>
                    </v:line>
                  </w:pict>
                </mc:Fallback>
              </mc:AlternateContent>
            </w:r>
            <w:r w:rsidR="00C00427" w:rsidRPr="004C43FF">
              <w:rPr>
                <w:rFonts w:ascii="Times New Roman" w:hAnsi="Times New Roman" w:cs="Times New Roman"/>
                <w:b/>
                <w:bCs/>
                <w:sz w:val="26"/>
                <w:szCs w:val="26"/>
              </w:rPr>
              <w:t>ỦY BAN NHÂN DÂN</w:t>
            </w:r>
            <w:r w:rsidR="00C00427" w:rsidRPr="004C43FF">
              <w:rPr>
                <w:rFonts w:ascii="Times New Roman" w:hAnsi="Times New Roman" w:cs="Times New Roman"/>
                <w:b/>
                <w:bCs/>
                <w:sz w:val="26"/>
                <w:szCs w:val="26"/>
              </w:rPr>
              <w:br/>
            </w:r>
            <w:r w:rsidR="007D05C1" w:rsidRPr="004C43FF">
              <w:rPr>
                <w:rFonts w:ascii="Times New Roman" w:hAnsi="Times New Roman" w:cs="Times New Roman"/>
                <w:b/>
                <w:bCs/>
                <w:sz w:val="26"/>
                <w:szCs w:val="26"/>
              </w:rPr>
              <w:t>T</w:t>
            </w:r>
            <w:r w:rsidR="00C00427" w:rsidRPr="004C43FF">
              <w:rPr>
                <w:rFonts w:ascii="Times New Roman" w:hAnsi="Times New Roman" w:cs="Times New Roman"/>
                <w:b/>
                <w:bCs/>
                <w:sz w:val="26"/>
                <w:szCs w:val="26"/>
              </w:rPr>
              <w:t xml:space="preserve">ỈNH </w:t>
            </w:r>
            <w:r w:rsidR="00192D09" w:rsidRPr="004C43FF">
              <w:rPr>
                <w:rFonts w:ascii="Times New Roman" w:hAnsi="Times New Roman" w:cs="Times New Roman"/>
                <w:b/>
                <w:bCs/>
                <w:sz w:val="26"/>
                <w:szCs w:val="26"/>
              </w:rPr>
              <w:t>TÂY NINH</w:t>
            </w:r>
          </w:p>
        </w:tc>
        <w:tc>
          <w:tcPr>
            <w:tcW w:w="5954" w:type="dxa"/>
            <w:shd w:val="clear" w:color="auto" w:fill="FFFFFF"/>
            <w:tcMar>
              <w:top w:w="0" w:type="dxa"/>
              <w:left w:w="108" w:type="dxa"/>
              <w:bottom w:w="0" w:type="dxa"/>
              <w:right w:w="108" w:type="dxa"/>
            </w:tcMar>
            <w:hideMark/>
          </w:tcPr>
          <w:p w14:paraId="268E1C3E" w14:textId="72EEE376" w:rsidR="00C00427" w:rsidRPr="004C43FF" w:rsidRDefault="00247BE4" w:rsidP="001C4EA8">
            <w:pPr>
              <w:spacing w:after="0" w:line="240" w:lineRule="auto"/>
              <w:jc w:val="center"/>
              <w:rPr>
                <w:rFonts w:ascii="Times New Roman" w:hAnsi="Times New Roman" w:cs="Times New Roman"/>
                <w:sz w:val="26"/>
                <w:szCs w:val="26"/>
              </w:rPr>
            </w:pPr>
            <w:r w:rsidRPr="004C43FF">
              <w:rPr>
                <w:rFonts w:ascii="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14:anchorId="51990D58" wp14:editId="3CB220C4">
                      <wp:simplePos x="0" y="0"/>
                      <wp:positionH relativeFrom="column">
                        <wp:posOffset>836930</wp:posOffset>
                      </wp:positionH>
                      <wp:positionV relativeFrom="paragraph">
                        <wp:posOffset>418161</wp:posOffset>
                      </wp:positionV>
                      <wp:extent cx="1971758" cy="0"/>
                      <wp:effectExtent l="0" t="0" r="0" b="0"/>
                      <wp:wrapNone/>
                      <wp:docPr id="1888564010" name="Straight Connector 4"/>
                      <wp:cNvGraphicFramePr/>
                      <a:graphic xmlns:a="http://schemas.openxmlformats.org/drawingml/2006/main">
                        <a:graphicData uri="http://schemas.microsoft.com/office/word/2010/wordprocessingShape">
                          <wps:wsp>
                            <wps:cNvCnPr/>
                            <wps:spPr>
                              <a:xfrm>
                                <a:off x="0" y="0"/>
                                <a:ext cx="1971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line w14:anchorId="76C308FD"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9pt,32.95pt" to="221.1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cu6mAEAAIgDAAAOAAAAZHJzL2Uyb0RvYy54bWysU9tO3DAQfUfiHyy/d5MgtZ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2VycN+dfqb3y8FYdiQFj+gnesrzpuNEu+xCt2PyKiYIR9AChwzF02aWt&#10;gQw27jcopvscrLDLVMCVQbYR1M/+T5P7R1oFmSlKGzOT6n+T9thMgzIp/0uc0SWid2kmWu08vhc1&#10;TYdU1Q5/cL3zmm0/+X5bGlHKQe0uzvajmefp5bnQjz/Q6hkAAP//AwBQSwMEFAAGAAgAAAAhAO4/&#10;/xHdAAAACQEAAA8AAABkcnMvZG93bnJldi54bWxMj8FOwzAQRO9I/IO1SNyo07REEOJUVSWEuCCa&#10;wt2NXSdgryPbScPfs4gDHGdnNPO22szOskmH2HsUsFxkwDS2XvVoBLwdHm/ugMUkUUnrUQv40hE2&#10;9eVFJUvlz7jXU5MMoxKMpRTQpTSUnMe2007GhR80knfywclEMhiugjxTubM8z7KCO9kjLXRy0LtO&#10;t5/N6ATY5zC9m53ZxvFpXzQfr6f85TAJcX01bx+AJT2nvzD84BM61MR09COqyCzp1ZLQk4Di9h4Y&#10;BdbrfAXs+HvgdcX/f1B/AwAA//8DAFBLAQItABQABgAIAAAAIQC2gziS/gAAAOEBAAATAAAAAAAA&#10;AAAAAAAAAAAAAABbQ29udGVudF9UeXBlc10ueG1sUEsBAi0AFAAGAAgAAAAhADj9If/WAAAAlAEA&#10;AAsAAAAAAAAAAAAAAAAALwEAAF9yZWxzLy5yZWxzUEsBAi0AFAAGAAgAAAAhAGfdy7qYAQAAiAMA&#10;AA4AAAAAAAAAAAAAAAAALgIAAGRycy9lMm9Eb2MueG1sUEsBAi0AFAAGAAgAAAAhAO4//xHdAAAA&#10;CQEAAA8AAAAAAAAAAAAAAAAA8gMAAGRycy9kb3ducmV2LnhtbFBLBQYAAAAABAAEAPMAAAD8BAAA&#10;AAA=&#10;" strokecolor="black [3200]" strokeweight=".5pt">
                      <v:stroke joinstyle="miter"/>
                    </v:line>
                  </w:pict>
                </mc:Fallback>
              </mc:AlternateContent>
            </w:r>
            <w:r w:rsidR="00C00427" w:rsidRPr="004C43FF">
              <w:rPr>
                <w:rFonts w:ascii="Times New Roman" w:hAnsi="Times New Roman" w:cs="Times New Roman"/>
                <w:b/>
                <w:bCs/>
                <w:sz w:val="26"/>
                <w:szCs w:val="26"/>
              </w:rPr>
              <w:t>CỘNG HÒA XÃ HỘI CHỦ NGHĨA VIỆT NAM</w:t>
            </w:r>
            <w:r w:rsidR="00C00427" w:rsidRPr="004C43FF">
              <w:rPr>
                <w:rFonts w:ascii="Times New Roman" w:hAnsi="Times New Roman" w:cs="Times New Roman"/>
                <w:b/>
                <w:bCs/>
                <w:sz w:val="26"/>
                <w:szCs w:val="26"/>
              </w:rPr>
              <w:br/>
              <w:t>Độc lập - Tự do - Hạnh phúc</w:t>
            </w:r>
            <w:r w:rsidR="00C00427" w:rsidRPr="004C43FF">
              <w:rPr>
                <w:rFonts w:ascii="Times New Roman" w:hAnsi="Times New Roman" w:cs="Times New Roman"/>
                <w:b/>
                <w:bCs/>
                <w:sz w:val="26"/>
                <w:szCs w:val="26"/>
              </w:rPr>
              <w:br/>
            </w:r>
          </w:p>
        </w:tc>
      </w:tr>
      <w:tr w:rsidR="004C43FF" w:rsidRPr="004C43FF" w14:paraId="7ACA9C32" w14:textId="77777777" w:rsidTr="00FA1C8E">
        <w:trPr>
          <w:tblCellSpacing w:w="0" w:type="dxa"/>
        </w:trPr>
        <w:tc>
          <w:tcPr>
            <w:tcW w:w="3544" w:type="dxa"/>
            <w:shd w:val="clear" w:color="auto" w:fill="FFFFFF"/>
            <w:tcMar>
              <w:top w:w="0" w:type="dxa"/>
              <w:left w:w="108" w:type="dxa"/>
              <w:bottom w:w="0" w:type="dxa"/>
              <w:right w:w="108" w:type="dxa"/>
            </w:tcMar>
            <w:hideMark/>
          </w:tcPr>
          <w:p w14:paraId="0CB225FB" w14:textId="40CD7DDA" w:rsidR="00C00427" w:rsidRDefault="00C00427" w:rsidP="00EF27DA">
            <w:pPr>
              <w:spacing w:after="0" w:line="240" w:lineRule="auto"/>
              <w:jc w:val="center"/>
              <w:rPr>
                <w:rFonts w:ascii="Times New Roman" w:hAnsi="Times New Roman" w:cs="Times New Roman"/>
                <w:sz w:val="26"/>
                <w:szCs w:val="26"/>
              </w:rPr>
            </w:pPr>
            <w:r w:rsidRPr="004C43FF">
              <w:rPr>
                <w:rFonts w:ascii="Times New Roman" w:hAnsi="Times New Roman" w:cs="Times New Roman"/>
                <w:sz w:val="26"/>
                <w:szCs w:val="26"/>
              </w:rPr>
              <w:t xml:space="preserve">Số: </w:t>
            </w:r>
            <w:r w:rsidR="00192D09" w:rsidRPr="004C43FF">
              <w:rPr>
                <w:rFonts w:ascii="Times New Roman" w:hAnsi="Times New Roman" w:cs="Times New Roman"/>
                <w:sz w:val="26"/>
                <w:szCs w:val="26"/>
              </w:rPr>
              <w:t xml:space="preserve"> </w:t>
            </w:r>
            <w:r w:rsidR="00FA2394" w:rsidRPr="004C43FF">
              <w:rPr>
                <w:rFonts w:ascii="Times New Roman" w:hAnsi="Times New Roman" w:cs="Times New Roman"/>
                <w:sz w:val="26"/>
                <w:szCs w:val="26"/>
              </w:rPr>
              <w:t xml:space="preserve">  </w:t>
            </w:r>
            <w:r w:rsidR="00192D09" w:rsidRPr="004C43FF">
              <w:rPr>
                <w:rFonts w:ascii="Times New Roman" w:hAnsi="Times New Roman" w:cs="Times New Roman"/>
                <w:sz w:val="26"/>
                <w:szCs w:val="26"/>
              </w:rPr>
              <w:t xml:space="preserve"> </w:t>
            </w:r>
            <w:r w:rsidR="002828E9">
              <w:rPr>
                <w:rFonts w:ascii="Times New Roman" w:hAnsi="Times New Roman" w:cs="Times New Roman"/>
                <w:sz w:val="26"/>
                <w:szCs w:val="26"/>
              </w:rPr>
              <w:t xml:space="preserve">   </w:t>
            </w:r>
            <w:r w:rsidR="00310D97" w:rsidRPr="004C43FF">
              <w:rPr>
                <w:rFonts w:ascii="Times New Roman" w:hAnsi="Times New Roman" w:cs="Times New Roman"/>
                <w:sz w:val="26"/>
                <w:szCs w:val="26"/>
              </w:rPr>
              <w:t xml:space="preserve"> </w:t>
            </w:r>
            <w:r w:rsidRPr="004C43FF">
              <w:rPr>
                <w:rFonts w:ascii="Times New Roman" w:hAnsi="Times New Roman" w:cs="Times New Roman"/>
                <w:sz w:val="26"/>
                <w:szCs w:val="26"/>
              </w:rPr>
              <w:t>/</w:t>
            </w:r>
            <w:r w:rsidR="00310D97" w:rsidRPr="004C43FF">
              <w:rPr>
                <w:rFonts w:ascii="Times New Roman" w:hAnsi="Times New Roman" w:cs="Times New Roman"/>
                <w:sz w:val="26"/>
                <w:szCs w:val="26"/>
              </w:rPr>
              <w:t>202</w:t>
            </w:r>
            <w:r w:rsidR="004C6EEB">
              <w:rPr>
                <w:rFonts w:ascii="Times New Roman" w:hAnsi="Times New Roman" w:cs="Times New Roman"/>
                <w:sz w:val="26"/>
                <w:szCs w:val="26"/>
              </w:rPr>
              <w:t>6</w:t>
            </w:r>
            <w:r w:rsidRPr="004C43FF">
              <w:rPr>
                <w:rFonts w:ascii="Times New Roman" w:hAnsi="Times New Roman" w:cs="Times New Roman"/>
                <w:sz w:val="26"/>
                <w:szCs w:val="26"/>
              </w:rPr>
              <w:t>/QĐ-UBND</w:t>
            </w:r>
          </w:p>
          <w:p w14:paraId="00DF5F84" w14:textId="77777777" w:rsidR="004C6EEB" w:rsidRPr="00351600" w:rsidRDefault="004C6EEB" w:rsidP="00EF27DA">
            <w:pPr>
              <w:spacing w:after="0" w:line="240" w:lineRule="auto"/>
              <w:jc w:val="center"/>
              <w:rPr>
                <w:rFonts w:ascii="Times New Roman" w:hAnsi="Times New Roman" w:cs="Times New Roman"/>
                <w:sz w:val="10"/>
                <w:szCs w:val="10"/>
              </w:rPr>
            </w:pPr>
          </w:p>
          <w:p w14:paraId="4ACD0A5C" w14:textId="1088E4ED" w:rsidR="004C6EEB" w:rsidRPr="004C43FF" w:rsidRDefault="004C6EEB" w:rsidP="00EF27DA">
            <w:pPr>
              <w:spacing w:after="0" w:line="240" w:lineRule="auto"/>
              <w:jc w:val="center"/>
              <w:rPr>
                <w:rFonts w:ascii="Times New Roman" w:hAnsi="Times New Roman" w:cs="Times New Roman"/>
                <w:sz w:val="26"/>
                <w:szCs w:val="26"/>
              </w:rPr>
            </w:pPr>
            <w:r w:rsidRPr="004B27B6">
              <w:rPr>
                <w:rFonts w:ascii="Times New Roman" w:hAnsi="Times New Roman" w:cs="Times New Roman"/>
                <w:i/>
                <w:iCs/>
                <w:color w:val="EE0000"/>
                <w:sz w:val="26"/>
                <w:szCs w:val="26"/>
              </w:rPr>
              <w:t xml:space="preserve">(Dự thảo: </w:t>
            </w:r>
            <w:r w:rsidR="004B27B6">
              <w:rPr>
                <w:rFonts w:ascii="Times New Roman" w:hAnsi="Times New Roman" w:cs="Times New Roman"/>
                <w:i/>
                <w:iCs/>
                <w:color w:val="EE0000"/>
                <w:sz w:val="26"/>
                <w:szCs w:val="26"/>
              </w:rPr>
              <w:t>20</w:t>
            </w:r>
            <w:r w:rsidRPr="004B27B6">
              <w:rPr>
                <w:rFonts w:ascii="Times New Roman" w:hAnsi="Times New Roman" w:cs="Times New Roman"/>
                <w:i/>
                <w:iCs/>
                <w:color w:val="EE0000"/>
                <w:sz w:val="26"/>
                <w:szCs w:val="26"/>
              </w:rPr>
              <w:t>/01/2026)</w:t>
            </w:r>
          </w:p>
        </w:tc>
        <w:tc>
          <w:tcPr>
            <w:tcW w:w="5954" w:type="dxa"/>
            <w:shd w:val="clear" w:color="auto" w:fill="FFFFFF"/>
            <w:tcMar>
              <w:top w:w="0" w:type="dxa"/>
              <w:left w:w="108" w:type="dxa"/>
              <w:bottom w:w="0" w:type="dxa"/>
              <w:right w:w="108" w:type="dxa"/>
            </w:tcMar>
            <w:hideMark/>
          </w:tcPr>
          <w:p w14:paraId="37134F01" w14:textId="0A075B6B" w:rsidR="00C00427" w:rsidRPr="004C43FF" w:rsidRDefault="00D42CB0" w:rsidP="00EF27DA">
            <w:pPr>
              <w:spacing w:after="0" w:line="240" w:lineRule="auto"/>
              <w:jc w:val="center"/>
              <w:rPr>
                <w:rFonts w:ascii="Times New Roman" w:hAnsi="Times New Roman" w:cs="Times New Roman"/>
                <w:sz w:val="26"/>
                <w:szCs w:val="26"/>
              </w:rPr>
            </w:pPr>
            <w:r w:rsidRPr="004C43FF">
              <w:rPr>
                <w:rFonts w:ascii="Times New Roman" w:hAnsi="Times New Roman" w:cs="Times New Roman"/>
                <w:i/>
                <w:iCs/>
                <w:sz w:val="26"/>
                <w:szCs w:val="26"/>
              </w:rPr>
              <w:t>Tây Ninh</w:t>
            </w:r>
            <w:r w:rsidR="00C00427" w:rsidRPr="004C43FF">
              <w:rPr>
                <w:rFonts w:ascii="Times New Roman" w:hAnsi="Times New Roman" w:cs="Times New Roman"/>
                <w:i/>
                <w:iCs/>
                <w:sz w:val="26"/>
                <w:szCs w:val="26"/>
              </w:rPr>
              <w:t>, ngà</w:t>
            </w:r>
            <w:r w:rsidR="002A1F1E" w:rsidRPr="004C43FF">
              <w:rPr>
                <w:rFonts w:ascii="Times New Roman" w:hAnsi="Times New Roman" w:cs="Times New Roman"/>
                <w:i/>
                <w:iCs/>
                <w:sz w:val="26"/>
                <w:szCs w:val="26"/>
              </w:rPr>
              <w:t>y</w:t>
            </w:r>
            <w:r w:rsidR="005A3AEE" w:rsidRPr="004C43FF">
              <w:rPr>
                <w:rFonts w:ascii="Times New Roman" w:hAnsi="Times New Roman" w:cs="Times New Roman"/>
                <w:i/>
                <w:iCs/>
                <w:sz w:val="26"/>
                <w:szCs w:val="26"/>
              </w:rPr>
              <w:t xml:space="preserve"> </w:t>
            </w:r>
            <w:r w:rsidR="00310D97" w:rsidRPr="004C43FF">
              <w:rPr>
                <w:rFonts w:ascii="Times New Roman" w:hAnsi="Times New Roman" w:cs="Times New Roman"/>
                <w:i/>
                <w:iCs/>
                <w:sz w:val="26"/>
                <w:szCs w:val="26"/>
              </w:rPr>
              <w:t xml:space="preserve">  </w:t>
            </w:r>
            <w:r w:rsidR="002828E9">
              <w:rPr>
                <w:rFonts w:ascii="Times New Roman" w:hAnsi="Times New Roman" w:cs="Times New Roman"/>
                <w:i/>
                <w:iCs/>
                <w:sz w:val="26"/>
                <w:szCs w:val="26"/>
              </w:rPr>
              <w:t xml:space="preserve">  </w:t>
            </w:r>
            <w:r w:rsidR="00310D97" w:rsidRPr="004C43FF">
              <w:rPr>
                <w:rFonts w:ascii="Times New Roman" w:hAnsi="Times New Roman" w:cs="Times New Roman"/>
                <w:i/>
                <w:iCs/>
                <w:sz w:val="26"/>
                <w:szCs w:val="26"/>
              </w:rPr>
              <w:t xml:space="preserve">   </w:t>
            </w:r>
            <w:r w:rsidR="00C00427" w:rsidRPr="004C43FF">
              <w:rPr>
                <w:rFonts w:ascii="Times New Roman" w:hAnsi="Times New Roman" w:cs="Times New Roman"/>
                <w:i/>
                <w:iCs/>
                <w:sz w:val="26"/>
                <w:szCs w:val="26"/>
              </w:rPr>
              <w:t>tháng</w:t>
            </w:r>
            <w:r w:rsidR="005A3AEE" w:rsidRPr="004C43FF">
              <w:rPr>
                <w:rFonts w:ascii="Times New Roman" w:hAnsi="Times New Roman" w:cs="Times New Roman"/>
                <w:i/>
                <w:iCs/>
                <w:sz w:val="26"/>
                <w:szCs w:val="26"/>
              </w:rPr>
              <w:t xml:space="preserve"> </w:t>
            </w:r>
            <w:r w:rsidR="00310D97" w:rsidRPr="004C43FF">
              <w:rPr>
                <w:rFonts w:ascii="Times New Roman" w:hAnsi="Times New Roman" w:cs="Times New Roman"/>
                <w:i/>
                <w:iCs/>
                <w:sz w:val="26"/>
                <w:szCs w:val="26"/>
              </w:rPr>
              <w:t xml:space="preserve">  </w:t>
            </w:r>
            <w:r w:rsidR="002828E9">
              <w:rPr>
                <w:rFonts w:ascii="Times New Roman" w:hAnsi="Times New Roman" w:cs="Times New Roman"/>
                <w:i/>
                <w:iCs/>
                <w:sz w:val="26"/>
                <w:szCs w:val="26"/>
              </w:rPr>
              <w:t xml:space="preserve"> </w:t>
            </w:r>
            <w:r w:rsidR="00310D97" w:rsidRPr="004C43FF">
              <w:rPr>
                <w:rFonts w:ascii="Times New Roman" w:hAnsi="Times New Roman" w:cs="Times New Roman"/>
                <w:i/>
                <w:iCs/>
                <w:sz w:val="26"/>
                <w:szCs w:val="26"/>
              </w:rPr>
              <w:t xml:space="preserve">  </w:t>
            </w:r>
            <w:r w:rsidR="00C00427" w:rsidRPr="004C43FF">
              <w:rPr>
                <w:rFonts w:ascii="Times New Roman" w:hAnsi="Times New Roman" w:cs="Times New Roman"/>
                <w:i/>
                <w:iCs/>
                <w:sz w:val="26"/>
                <w:szCs w:val="26"/>
              </w:rPr>
              <w:t xml:space="preserve"> năm </w:t>
            </w:r>
            <w:r w:rsidR="00310D97" w:rsidRPr="004C43FF">
              <w:rPr>
                <w:rFonts w:ascii="Times New Roman" w:hAnsi="Times New Roman" w:cs="Times New Roman"/>
                <w:i/>
                <w:iCs/>
                <w:sz w:val="26"/>
                <w:szCs w:val="26"/>
              </w:rPr>
              <w:t>202</w:t>
            </w:r>
            <w:r w:rsidR="00F9058B">
              <w:rPr>
                <w:rFonts w:ascii="Times New Roman" w:hAnsi="Times New Roman" w:cs="Times New Roman"/>
                <w:i/>
                <w:iCs/>
                <w:sz w:val="26"/>
                <w:szCs w:val="26"/>
              </w:rPr>
              <w:t>6</w:t>
            </w:r>
          </w:p>
        </w:tc>
      </w:tr>
    </w:tbl>
    <w:p w14:paraId="49D72B44" w14:textId="11CBAA26" w:rsidR="00C00427" w:rsidRPr="00351600" w:rsidRDefault="00160476" w:rsidP="001C4EA8">
      <w:pPr>
        <w:spacing w:after="0" w:line="240" w:lineRule="auto"/>
        <w:rPr>
          <w:rFonts w:ascii="Times New Roman" w:hAnsi="Times New Roman" w:cs="Times New Roman"/>
          <w:b/>
          <w:bCs/>
          <w:i/>
          <w:iCs/>
          <w:sz w:val="2"/>
        </w:rPr>
      </w:pPr>
      <w:r w:rsidRPr="004C43FF">
        <w:rPr>
          <w:rFonts w:ascii="Times New Roman" w:hAnsi="Times New Roman" w:cs="Times New Roman"/>
          <w:b/>
          <w:bCs/>
          <w:i/>
          <w:iCs/>
        </w:rPr>
        <w:t xml:space="preserve"> </w:t>
      </w:r>
    </w:p>
    <w:p w14:paraId="5EA3A857" w14:textId="33F6A82D" w:rsidR="00C00427" w:rsidRPr="004C43FF" w:rsidRDefault="00C00427" w:rsidP="00EF27DA">
      <w:pPr>
        <w:spacing w:before="240" w:after="0" w:line="240" w:lineRule="auto"/>
        <w:jc w:val="center"/>
        <w:rPr>
          <w:rFonts w:ascii="Times New Roman" w:hAnsi="Times New Roman" w:cs="Times New Roman"/>
          <w:sz w:val="27"/>
          <w:szCs w:val="27"/>
        </w:rPr>
      </w:pPr>
      <w:bookmarkStart w:id="0" w:name="loai_1"/>
      <w:r w:rsidRPr="004C43FF">
        <w:rPr>
          <w:rFonts w:ascii="Times New Roman" w:hAnsi="Times New Roman" w:cs="Times New Roman"/>
          <w:b/>
          <w:bCs/>
          <w:sz w:val="27"/>
          <w:szCs w:val="27"/>
        </w:rPr>
        <w:t>QUYẾT ĐỊNH</w:t>
      </w:r>
      <w:bookmarkEnd w:id="0"/>
    </w:p>
    <w:p w14:paraId="20876530" w14:textId="1335511C" w:rsidR="00C32401" w:rsidRPr="004C43FF" w:rsidRDefault="00D42CB0" w:rsidP="001C4EA8">
      <w:pPr>
        <w:spacing w:after="0" w:line="240" w:lineRule="auto"/>
        <w:jc w:val="center"/>
        <w:rPr>
          <w:rFonts w:ascii="Times New Roman" w:hAnsi="Times New Roman" w:cs="Times New Roman"/>
          <w:b/>
          <w:bCs/>
          <w:sz w:val="27"/>
          <w:szCs w:val="27"/>
        </w:rPr>
      </w:pPr>
      <w:bookmarkStart w:id="1" w:name="loai_1_name"/>
      <w:r w:rsidRPr="004C43FF">
        <w:rPr>
          <w:rFonts w:ascii="Times New Roman" w:hAnsi="Times New Roman" w:cs="Times New Roman"/>
          <w:b/>
          <w:bCs/>
          <w:sz w:val="27"/>
          <w:szCs w:val="27"/>
        </w:rPr>
        <w:t xml:space="preserve">Ban hành </w:t>
      </w:r>
      <w:bookmarkEnd w:id="1"/>
      <w:r w:rsidR="00676E57" w:rsidRPr="004C43FF">
        <w:rPr>
          <w:rFonts w:ascii="Times New Roman" w:hAnsi="Times New Roman" w:cs="Times New Roman"/>
          <w:b/>
          <w:bCs/>
          <w:sz w:val="27"/>
          <w:szCs w:val="27"/>
        </w:rPr>
        <w:t>Q</w:t>
      </w:r>
      <w:r w:rsidR="00C32401" w:rsidRPr="004C43FF">
        <w:rPr>
          <w:rFonts w:ascii="Times New Roman" w:hAnsi="Times New Roman" w:cs="Times New Roman"/>
          <w:b/>
          <w:bCs/>
          <w:sz w:val="27"/>
          <w:szCs w:val="27"/>
        </w:rPr>
        <w:t xml:space="preserve">uy định về hoạt động vận tải đường bộ trong đô thị </w:t>
      </w:r>
    </w:p>
    <w:p w14:paraId="469BC889" w14:textId="77777777" w:rsidR="00C32401" w:rsidRPr="004C43FF" w:rsidRDefault="00C32401" w:rsidP="001C4EA8">
      <w:pPr>
        <w:spacing w:after="0" w:line="240" w:lineRule="auto"/>
        <w:jc w:val="center"/>
        <w:rPr>
          <w:rFonts w:ascii="Times New Roman" w:hAnsi="Times New Roman" w:cs="Times New Roman"/>
          <w:b/>
          <w:bCs/>
          <w:sz w:val="27"/>
          <w:szCs w:val="27"/>
        </w:rPr>
      </w:pPr>
      <w:r w:rsidRPr="004C43FF">
        <w:rPr>
          <w:rFonts w:ascii="Times New Roman" w:hAnsi="Times New Roman" w:cs="Times New Roman"/>
          <w:b/>
          <w:bCs/>
          <w:sz w:val="27"/>
          <w:szCs w:val="27"/>
        </w:rPr>
        <w:t xml:space="preserve">và tỷ lệ phương tiện vận chuyển hành khách công cộng có thiết bị hỗ trợ </w:t>
      </w:r>
    </w:p>
    <w:p w14:paraId="1CABD84A" w14:textId="60520BCE" w:rsidR="00C32401" w:rsidRPr="004C43FF" w:rsidRDefault="00C32401" w:rsidP="001C4EA8">
      <w:pPr>
        <w:spacing w:after="0" w:line="240" w:lineRule="auto"/>
        <w:jc w:val="center"/>
        <w:rPr>
          <w:rFonts w:ascii="Times New Roman" w:hAnsi="Times New Roman" w:cs="Times New Roman"/>
          <w:b/>
          <w:bCs/>
          <w:sz w:val="27"/>
          <w:szCs w:val="27"/>
        </w:rPr>
      </w:pPr>
      <w:r w:rsidRPr="004C43FF">
        <w:rPr>
          <w:rFonts w:ascii="Times New Roman" w:hAnsi="Times New Roman" w:cs="Times New Roman"/>
          <w:b/>
          <w:bCs/>
          <w:sz w:val="27"/>
          <w:szCs w:val="27"/>
        </w:rPr>
        <w:t>cho người khuyết tật trong đô thị trên địa bàn tỉnh Tây Ninh</w:t>
      </w:r>
    </w:p>
    <w:p w14:paraId="54532DE1" w14:textId="36E3BA76" w:rsidR="00886C0F" w:rsidRDefault="00886C0F" w:rsidP="00C224E3">
      <w:pPr>
        <w:spacing w:before="20" w:after="20" w:line="240" w:lineRule="auto"/>
        <w:ind w:firstLine="720"/>
        <w:rPr>
          <w:rFonts w:ascii="Times New Roman" w:hAnsi="Times New Roman" w:cs="Times New Roman"/>
          <w:i/>
          <w:iCs/>
          <w:sz w:val="27"/>
          <w:szCs w:val="27"/>
          <w:lang w:eastAsia="vi-VN"/>
        </w:rPr>
      </w:pPr>
    </w:p>
    <w:p w14:paraId="4002CA66" w14:textId="77777777" w:rsidR="00567C1F" w:rsidRPr="00567C1F" w:rsidRDefault="00567C1F" w:rsidP="00C224E3">
      <w:pPr>
        <w:pStyle w:val="BlockText"/>
        <w:spacing w:before="20" w:beforeAutospacing="0" w:after="20" w:afterAutospacing="0"/>
        <w:ind w:right="-6" w:firstLine="720"/>
        <w:jc w:val="both"/>
        <w:rPr>
          <w:i/>
          <w:iCs/>
          <w:sz w:val="26"/>
          <w:szCs w:val="26"/>
          <w:lang w:eastAsia="vi-VN"/>
        </w:rPr>
      </w:pPr>
      <w:r w:rsidRPr="00567C1F">
        <w:rPr>
          <w:i/>
          <w:iCs/>
          <w:sz w:val="26"/>
          <w:szCs w:val="26"/>
          <w:lang w:eastAsia="vi-VN"/>
        </w:rPr>
        <w:t>Căn cứ Luật Tổ chức chính quyền địa phương số 72/2025/QH15;</w:t>
      </w:r>
    </w:p>
    <w:p w14:paraId="461B6FFD" w14:textId="77777777" w:rsidR="00567C1F" w:rsidRPr="00567C1F" w:rsidRDefault="00567C1F" w:rsidP="00C224E3">
      <w:pPr>
        <w:pStyle w:val="BlockText"/>
        <w:spacing w:before="20" w:beforeAutospacing="0" w:after="20" w:afterAutospacing="0"/>
        <w:ind w:right="-6" w:firstLine="720"/>
        <w:jc w:val="both"/>
        <w:rPr>
          <w:i/>
          <w:iCs/>
          <w:sz w:val="26"/>
          <w:szCs w:val="26"/>
          <w:lang w:eastAsia="vi-VN"/>
        </w:rPr>
      </w:pPr>
      <w:r w:rsidRPr="00567C1F">
        <w:rPr>
          <w:i/>
          <w:iCs/>
          <w:sz w:val="26"/>
          <w:szCs w:val="26"/>
          <w:lang w:eastAsia="vi-VN"/>
        </w:rPr>
        <w:t>Căn cứ Luật Ban hành văn bản quy phạm pháp luật số 64/2025/QH15 được sửa đổi, bổ sung bởi Luật số 87/2025/QH15;</w:t>
      </w:r>
    </w:p>
    <w:p w14:paraId="25A41AF2" w14:textId="77777777" w:rsidR="00567C1F" w:rsidRPr="00567C1F" w:rsidRDefault="00567C1F" w:rsidP="00C224E3">
      <w:pPr>
        <w:pStyle w:val="BlockText"/>
        <w:spacing w:before="20" w:beforeAutospacing="0" w:after="20" w:afterAutospacing="0"/>
        <w:ind w:right="-6" w:firstLine="720"/>
        <w:jc w:val="both"/>
        <w:rPr>
          <w:i/>
          <w:iCs/>
          <w:sz w:val="26"/>
          <w:szCs w:val="26"/>
          <w:lang w:eastAsia="vi-VN"/>
        </w:rPr>
      </w:pPr>
      <w:r w:rsidRPr="00567C1F">
        <w:rPr>
          <w:i/>
          <w:iCs/>
          <w:sz w:val="26"/>
          <w:szCs w:val="26"/>
          <w:lang w:eastAsia="vi-VN"/>
        </w:rPr>
        <w:t>Căn cứ Luật Đường bộ số 35/2024/QH15;</w:t>
      </w:r>
    </w:p>
    <w:p w14:paraId="23AA8E2F" w14:textId="77777777" w:rsidR="00567C1F" w:rsidRPr="00567C1F" w:rsidRDefault="00567C1F" w:rsidP="00C224E3">
      <w:pPr>
        <w:pStyle w:val="BlockText"/>
        <w:spacing w:before="20" w:beforeAutospacing="0" w:after="20" w:afterAutospacing="0"/>
        <w:ind w:right="-6" w:firstLine="720"/>
        <w:jc w:val="both"/>
        <w:rPr>
          <w:i/>
          <w:iCs/>
          <w:sz w:val="26"/>
          <w:szCs w:val="26"/>
          <w:lang w:eastAsia="vi-VN"/>
        </w:rPr>
      </w:pPr>
      <w:r w:rsidRPr="00567C1F">
        <w:rPr>
          <w:i/>
          <w:iCs/>
          <w:sz w:val="26"/>
          <w:szCs w:val="26"/>
          <w:lang w:eastAsia="vi-VN"/>
        </w:rPr>
        <w:t>Căn cứ Luật Trật tự, an toàn giao thông đường bộ số 36/2024/QH15;</w:t>
      </w:r>
    </w:p>
    <w:p w14:paraId="08E491C6" w14:textId="6F78A08A" w:rsidR="005D30D9" w:rsidRPr="003368B0" w:rsidRDefault="005D30D9" w:rsidP="00C224E3">
      <w:pPr>
        <w:spacing w:before="20" w:after="20" w:line="240" w:lineRule="auto"/>
        <w:ind w:firstLine="709"/>
        <w:jc w:val="both"/>
        <w:rPr>
          <w:rFonts w:ascii="Times New Roman" w:hAnsi="Times New Roman" w:cs="Times New Roman"/>
          <w:i/>
          <w:sz w:val="26"/>
          <w:szCs w:val="26"/>
        </w:rPr>
      </w:pPr>
      <w:r w:rsidRPr="003368B0">
        <w:rPr>
          <w:rFonts w:ascii="Times New Roman" w:hAnsi="Times New Roman" w:cs="Times New Roman"/>
          <w:i/>
          <w:sz w:val="26"/>
          <w:szCs w:val="26"/>
        </w:rPr>
        <w:t>Căn cứ Nghị định số 158/2024/NĐ-CP ngày 18 tháng 12 năm 2024 của Chính phủ quy định về hoạt động vận tải đường bộ;</w:t>
      </w:r>
    </w:p>
    <w:p w14:paraId="5010BA02" w14:textId="77777777" w:rsidR="007C651F" w:rsidRPr="003368B0" w:rsidRDefault="00310D97" w:rsidP="00C224E3">
      <w:pPr>
        <w:spacing w:before="20" w:after="20" w:line="240" w:lineRule="auto"/>
        <w:ind w:firstLine="709"/>
        <w:jc w:val="both"/>
        <w:rPr>
          <w:rFonts w:ascii="Times New Roman" w:hAnsi="Times New Roman" w:cs="Times New Roman"/>
          <w:i/>
          <w:iCs/>
          <w:sz w:val="26"/>
          <w:szCs w:val="26"/>
        </w:rPr>
      </w:pPr>
      <w:r w:rsidRPr="003368B0">
        <w:rPr>
          <w:rFonts w:ascii="Times New Roman" w:hAnsi="Times New Roman" w:cs="Times New Roman"/>
          <w:i/>
          <w:iCs/>
          <w:sz w:val="26"/>
          <w:szCs w:val="26"/>
        </w:rPr>
        <w:t>Theo đề nghị của Giám đốc Sở Xây dựng</w:t>
      </w:r>
      <w:r w:rsidR="00D136AB" w:rsidRPr="003368B0">
        <w:rPr>
          <w:rFonts w:ascii="Times New Roman" w:hAnsi="Times New Roman" w:cs="Times New Roman"/>
          <w:i/>
          <w:iCs/>
          <w:sz w:val="26"/>
          <w:szCs w:val="26"/>
        </w:rPr>
        <w:t>;</w:t>
      </w:r>
    </w:p>
    <w:p w14:paraId="01C90719" w14:textId="6FDF9ECF" w:rsidR="001C4EA8" w:rsidRPr="003368B0" w:rsidRDefault="002E02DC" w:rsidP="00C224E3">
      <w:pPr>
        <w:spacing w:before="20" w:after="20" w:line="240" w:lineRule="auto"/>
        <w:ind w:firstLine="709"/>
        <w:jc w:val="both"/>
        <w:rPr>
          <w:rFonts w:ascii="Times New Roman" w:hAnsi="Times New Roman" w:cs="Times New Roman"/>
          <w:b/>
          <w:bCs/>
          <w:sz w:val="26"/>
          <w:szCs w:val="26"/>
        </w:rPr>
      </w:pPr>
      <w:r w:rsidRPr="003368B0">
        <w:rPr>
          <w:rFonts w:ascii="Times New Roman" w:hAnsi="Times New Roman" w:cs="Times New Roman"/>
          <w:i/>
          <w:iCs/>
          <w:sz w:val="26"/>
          <w:szCs w:val="26"/>
        </w:rPr>
        <w:t xml:space="preserve">Ủy ban nhân dân ban hành Quyết định quy định </w:t>
      </w:r>
      <w:r w:rsidRPr="003368B0">
        <w:rPr>
          <w:rFonts w:ascii="Times New Roman" w:hAnsi="Times New Roman" w:cs="Times New Roman"/>
          <w:bCs/>
          <w:i/>
          <w:iCs/>
          <w:sz w:val="26"/>
          <w:szCs w:val="26"/>
        </w:rPr>
        <w:t>về hoạt động vận tải đường bộ trong đô thị và tỷ lệ phương tiện vận chuyển hành khách công cộng có thiết bị hỗ trợ cho người khuyết tật trong đô thị trên địa bàn tỉnh Tây Ninh</w:t>
      </w:r>
      <w:r w:rsidR="003C45FE" w:rsidRPr="003368B0">
        <w:rPr>
          <w:rFonts w:ascii="Times New Roman" w:hAnsi="Times New Roman" w:cs="Times New Roman"/>
          <w:i/>
          <w:iCs/>
          <w:sz w:val="26"/>
          <w:szCs w:val="26"/>
        </w:rPr>
        <w:t>.</w:t>
      </w:r>
    </w:p>
    <w:p w14:paraId="797BFD35" w14:textId="4260A9F0" w:rsidR="00D42CB0" w:rsidRPr="003368B0" w:rsidRDefault="00C00427" w:rsidP="00C224E3">
      <w:pPr>
        <w:spacing w:before="20" w:after="20" w:line="240" w:lineRule="auto"/>
        <w:ind w:firstLine="720"/>
        <w:jc w:val="both"/>
        <w:rPr>
          <w:rFonts w:ascii="Times New Roman" w:hAnsi="Times New Roman" w:cs="Times New Roman"/>
          <w:sz w:val="26"/>
          <w:szCs w:val="26"/>
        </w:rPr>
      </w:pPr>
      <w:bookmarkStart w:id="2" w:name="dieu_1"/>
      <w:r w:rsidRPr="003368B0">
        <w:rPr>
          <w:rFonts w:ascii="Times New Roman" w:hAnsi="Times New Roman" w:cs="Times New Roman"/>
          <w:b/>
          <w:bCs/>
          <w:sz w:val="26"/>
          <w:szCs w:val="26"/>
        </w:rPr>
        <w:t>Điều 1.</w:t>
      </w:r>
      <w:bookmarkEnd w:id="2"/>
      <w:r w:rsidRPr="003368B0">
        <w:rPr>
          <w:rFonts w:ascii="Times New Roman" w:hAnsi="Times New Roman" w:cs="Times New Roman"/>
          <w:sz w:val="26"/>
          <w:szCs w:val="26"/>
        </w:rPr>
        <w:t xml:space="preserve"> Ban hành kèm theo Quyết định này </w:t>
      </w:r>
      <w:bookmarkStart w:id="3" w:name="_Hlk182386320"/>
      <w:r w:rsidR="00C32401" w:rsidRPr="003368B0">
        <w:rPr>
          <w:rFonts w:ascii="Times New Roman" w:hAnsi="Times New Roman" w:cs="Times New Roman"/>
          <w:sz w:val="26"/>
          <w:szCs w:val="26"/>
        </w:rPr>
        <w:t xml:space="preserve">Quy định </w:t>
      </w:r>
      <w:r w:rsidR="00C32401" w:rsidRPr="003368B0">
        <w:rPr>
          <w:rFonts w:ascii="Times New Roman" w:hAnsi="Times New Roman" w:cs="Times New Roman"/>
          <w:bCs/>
          <w:sz w:val="26"/>
          <w:szCs w:val="26"/>
        </w:rPr>
        <w:t>về hoạt động vận tải đường bộ trong đô thị và tỷ lệ phương tiện vận chuyển hành khách công cộng có thiết bị hỗ trợ cho người khuyết tật trong đô thị trên địa bàn tỉnh Tây Ninh</w:t>
      </w:r>
      <w:bookmarkEnd w:id="3"/>
      <w:r w:rsidRPr="003368B0">
        <w:rPr>
          <w:rFonts w:ascii="Times New Roman" w:hAnsi="Times New Roman" w:cs="Times New Roman"/>
          <w:sz w:val="26"/>
          <w:szCs w:val="26"/>
        </w:rPr>
        <w:t>.</w:t>
      </w:r>
      <w:bookmarkStart w:id="4" w:name="dieu_2"/>
    </w:p>
    <w:p w14:paraId="08673C6A" w14:textId="72BDCBD9" w:rsidR="00D42CB0" w:rsidRPr="003368B0" w:rsidRDefault="00C00427" w:rsidP="00C224E3">
      <w:pPr>
        <w:spacing w:before="20" w:after="20" w:line="240" w:lineRule="auto"/>
        <w:ind w:firstLine="720"/>
        <w:jc w:val="both"/>
        <w:rPr>
          <w:rFonts w:ascii="Times New Roman" w:hAnsi="Times New Roman" w:cs="Times New Roman"/>
          <w:bCs/>
          <w:sz w:val="26"/>
          <w:szCs w:val="26"/>
        </w:rPr>
      </w:pPr>
      <w:r w:rsidRPr="003368B0">
        <w:rPr>
          <w:rFonts w:ascii="Times New Roman" w:hAnsi="Times New Roman" w:cs="Times New Roman"/>
          <w:b/>
          <w:bCs/>
          <w:sz w:val="26"/>
          <w:szCs w:val="26"/>
        </w:rPr>
        <w:t>Điều 2.</w:t>
      </w:r>
      <w:bookmarkEnd w:id="4"/>
      <w:r w:rsidRPr="003368B0">
        <w:rPr>
          <w:rFonts w:ascii="Times New Roman" w:hAnsi="Times New Roman" w:cs="Times New Roman"/>
          <w:sz w:val="26"/>
          <w:szCs w:val="26"/>
        </w:rPr>
        <w:t> Quyết định này có hiệu lực kể từ ngày</w:t>
      </w:r>
      <w:r w:rsidR="00C32401" w:rsidRPr="003368B0">
        <w:rPr>
          <w:rFonts w:ascii="Times New Roman" w:hAnsi="Times New Roman" w:cs="Times New Roman"/>
          <w:sz w:val="26"/>
          <w:szCs w:val="26"/>
        </w:rPr>
        <w:t xml:space="preserve"> </w:t>
      </w:r>
      <w:r w:rsidR="00304E77" w:rsidRPr="003368B0">
        <w:rPr>
          <w:rFonts w:ascii="Times New Roman" w:hAnsi="Times New Roman" w:cs="Times New Roman"/>
          <w:sz w:val="26"/>
          <w:szCs w:val="26"/>
        </w:rPr>
        <w:t>…</w:t>
      </w:r>
      <w:r w:rsidR="00D44411" w:rsidRPr="003368B0">
        <w:rPr>
          <w:rFonts w:ascii="Times New Roman" w:hAnsi="Times New Roman" w:cs="Times New Roman"/>
          <w:sz w:val="26"/>
          <w:szCs w:val="26"/>
        </w:rPr>
        <w:t xml:space="preserve">… </w:t>
      </w:r>
      <w:r w:rsidR="00C32401" w:rsidRPr="003368B0">
        <w:rPr>
          <w:rFonts w:ascii="Times New Roman" w:hAnsi="Times New Roman" w:cs="Times New Roman"/>
          <w:sz w:val="26"/>
          <w:szCs w:val="26"/>
        </w:rPr>
        <w:t xml:space="preserve">tháng </w:t>
      </w:r>
      <w:r w:rsidR="00E518AA" w:rsidRPr="003368B0">
        <w:rPr>
          <w:rFonts w:ascii="Times New Roman" w:hAnsi="Times New Roman" w:cs="Times New Roman"/>
          <w:sz w:val="26"/>
          <w:szCs w:val="26"/>
        </w:rPr>
        <w:t>…</w:t>
      </w:r>
      <w:r w:rsidR="00C32401" w:rsidRPr="003368B0">
        <w:rPr>
          <w:rFonts w:ascii="Times New Roman" w:hAnsi="Times New Roman" w:cs="Times New Roman"/>
          <w:sz w:val="26"/>
          <w:szCs w:val="26"/>
        </w:rPr>
        <w:t xml:space="preserve"> năm </w:t>
      </w:r>
      <w:bookmarkStart w:id="5" w:name="dieu_3"/>
      <w:r w:rsidR="00D44411" w:rsidRPr="003368B0">
        <w:rPr>
          <w:rFonts w:ascii="Times New Roman" w:hAnsi="Times New Roman" w:cs="Times New Roman"/>
          <w:sz w:val="26"/>
          <w:szCs w:val="26"/>
        </w:rPr>
        <w:t>202</w:t>
      </w:r>
      <w:r w:rsidR="0004760D" w:rsidRPr="003368B0">
        <w:rPr>
          <w:rFonts w:ascii="Times New Roman" w:hAnsi="Times New Roman" w:cs="Times New Roman"/>
          <w:sz w:val="26"/>
          <w:szCs w:val="26"/>
        </w:rPr>
        <w:t xml:space="preserve">6 và thay thế Quyết định số </w:t>
      </w:r>
      <w:r w:rsidR="0004760D" w:rsidRPr="003368B0">
        <w:rPr>
          <w:rFonts w:ascii="Times New Roman" w:hAnsi="Times New Roman" w:cs="Times New Roman"/>
          <w:bCs/>
          <w:sz w:val="26"/>
          <w:szCs w:val="26"/>
        </w:rPr>
        <w:t xml:space="preserve">31/2025/QĐ-UBND ngày 28/4/2025 </w:t>
      </w:r>
      <w:bookmarkStart w:id="6" w:name="_GoBack"/>
      <w:bookmarkEnd w:id="6"/>
      <w:r w:rsidR="0004760D" w:rsidRPr="003368B0">
        <w:rPr>
          <w:rFonts w:ascii="Times New Roman" w:hAnsi="Times New Roman" w:cs="Times New Roman"/>
          <w:bCs/>
          <w:sz w:val="26"/>
          <w:szCs w:val="26"/>
        </w:rPr>
        <w:t xml:space="preserve">của </w:t>
      </w:r>
      <w:r w:rsidR="004B27B6">
        <w:rPr>
          <w:rFonts w:ascii="Times New Roman" w:hAnsi="Times New Roman" w:cs="Times New Roman"/>
          <w:bCs/>
          <w:sz w:val="26"/>
          <w:szCs w:val="26"/>
        </w:rPr>
        <w:t>Ủy ban nhân dân</w:t>
      </w:r>
      <w:r w:rsidR="0004760D" w:rsidRPr="003368B0">
        <w:rPr>
          <w:rFonts w:ascii="Times New Roman" w:hAnsi="Times New Roman" w:cs="Times New Roman"/>
          <w:bCs/>
          <w:sz w:val="26"/>
          <w:szCs w:val="26"/>
        </w:rPr>
        <w:t xml:space="preserve"> tỉnh Tây Ninh </w:t>
      </w:r>
      <w:r w:rsidR="00B7078F">
        <w:rPr>
          <w:rFonts w:ascii="Times New Roman" w:hAnsi="Times New Roman" w:cs="Times New Roman"/>
          <w:kern w:val="0"/>
          <w:sz w:val="26"/>
          <w:szCs w:val="26"/>
          <w14:ligatures w14:val="none"/>
        </w:rPr>
        <w:t xml:space="preserve">(cũ) </w:t>
      </w:r>
      <w:r w:rsidR="00DC5A61">
        <w:rPr>
          <w:rFonts w:ascii="Times New Roman" w:hAnsi="Times New Roman" w:cs="Times New Roman"/>
          <w:kern w:val="0"/>
          <w:sz w:val="26"/>
          <w:szCs w:val="26"/>
          <w14:ligatures w14:val="none"/>
        </w:rPr>
        <w:t xml:space="preserve">ban hành </w:t>
      </w:r>
      <w:r w:rsidR="0004760D" w:rsidRPr="003368B0">
        <w:rPr>
          <w:rFonts w:ascii="Times New Roman" w:hAnsi="Times New Roman" w:cs="Times New Roman"/>
          <w:bCs/>
          <w:sz w:val="26"/>
          <w:szCs w:val="26"/>
        </w:rPr>
        <w:t>Quy định về hoạt động vận tải đường bộ trong đô thị và tỷ lệ phương tiện vận chuyển hành khách công cộng có thiết bị hỗ trợ cho người khuyết tật trong đô thị trên địa bàn tỉnh Tây Ninh.</w:t>
      </w:r>
    </w:p>
    <w:bookmarkEnd w:id="5"/>
    <w:p w14:paraId="714DF820" w14:textId="24251F48" w:rsidR="00C00427" w:rsidRDefault="008B1AF6" w:rsidP="00C224E3">
      <w:pPr>
        <w:spacing w:before="20" w:after="20" w:line="240" w:lineRule="auto"/>
        <w:ind w:firstLine="720"/>
        <w:jc w:val="both"/>
        <w:rPr>
          <w:rFonts w:ascii="Times New Roman" w:hAnsi="Times New Roman" w:cs="Times New Roman"/>
          <w:sz w:val="26"/>
          <w:szCs w:val="26"/>
        </w:rPr>
      </w:pPr>
      <w:r w:rsidRPr="003368B0">
        <w:rPr>
          <w:rFonts w:ascii="Times New Roman" w:hAnsi="Times New Roman" w:cs="Times New Roman"/>
          <w:b/>
          <w:sz w:val="26"/>
          <w:szCs w:val="26"/>
        </w:rPr>
        <w:t>Điều 3.</w:t>
      </w:r>
      <w:r w:rsidRPr="003368B0">
        <w:rPr>
          <w:rFonts w:ascii="Times New Roman" w:hAnsi="Times New Roman" w:cs="Times New Roman"/>
          <w:sz w:val="26"/>
          <w:szCs w:val="26"/>
        </w:rPr>
        <w:t xml:space="preserve"> Chánh Văn phòng Ủy ban nhân dân tỉnh; Giám đốc: </w:t>
      </w:r>
      <w:r w:rsidR="00310D97" w:rsidRPr="003368B0">
        <w:rPr>
          <w:rFonts w:ascii="Times New Roman" w:hAnsi="Times New Roman" w:cs="Times New Roman"/>
          <w:sz w:val="26"/>
          <w:szCs w:val="26"/>
        </w:rPr>
        <w:t>Sở Xây dựng</w:t>
      </w:r>
      <w:r w:rsidRPr="003368B0">
        <w:rPr>
          <w:rFonts w:ascii="Times New Roman" w:hAnsi="Times New Roman" w:cs="Times New Roman"/>
          <w:sz w:val="26"/>
          <w:szCs w:val="26"/>
        </w:rPr>
        <w:t>, Công an tỉnh; Thủ trưởng các sở, ban, ngành tỉnh</w:t>
      </w:r>
      <w:r w:rsidR="00FA1C8E" w:rsidRPr="003368B0">
        <w:rPr>
          <w:rFonts w:ascii="Times New Roman" w:hAnsi="Times New Roman" w:cs="Times New Roman"/>
          <w:sz w:val="26"/>
          <w:szCs w:val="26"/>
        </w:rPr>
        <w:t xml:space="preserve"> có liên quan</w:t>
      </w:r>
      <w:r w:rsidRPr="003368B0">
        <w:rPr>
          <w:rFonts w:ascii="Times New Roman" w:hAnsi="Times New Roman" w:cs="Times New Roman"/>
          <w:sz w:val="26"/>
          <w:szCs w:val="26"/>
        </w:rPr>
        <w:t>; Chủ tịch Ủy ban nhân dân</w:t>
      </w:r>
      <w:r w:rsidR="003C45FE" w:rsidRPr="003368B0">
        <w:rPr>
          <w:rFonts w:ascii="Times New Roman" w:hAnsi="Times New Roman" w:cs="Times New Roman"/>
          <w:sz w:val="26"/>
          <w:szCs w:val="26"/>
        </w:rPr>
        <w:t xml:space="preserve"> cấp</w:t>
      </w:r>
      <w:r w:rsidR="004C43FF" w:rsidRPr="003368B0">
        <w:rPr>
          <w:rFonts w:ascii="Times New Roman" w:hAnsi="Times New Roman" w:cs="Times New Roman"/>
          <w:sz w:val="26"/>
          <w:szCs w:val="26"/>
        </w:rPr>
        <w:t xml:space="preserve"> xã trê</w:t>
      </w:r>
      <w:r w:rsidR="003C45FE" w:rsidRPr="003368B0">
        <w:rPr>
          <w:rFonts w:ascii="Times New Roman" w:hAnsi="Times New Roman" w:cs="Times New Roman"/>
          <w:sz w:val="26"/>
          <w:szCs w:val="26"/>
        </w:rPr>
        <w:t>n địa bàn tỉnh</w:t>
      </w:r>
      <w:r w:rsidRPr="003368B0">
        <w:rPr>
          <w:rFonts w:ascii="Times New Roman" w:hAnsi="Times New Roman" w:cs="Times New Roman"/>
          <w:sz w:val="26"/>
          <w:szCs w:val="26"/>
        </w:rPr>
        <w:t>; các tổ chức và cá nhân có liên quan chịu trách nhiệm thi hành Quyết định này</w:t>
      </w:r>
      <w:r w:rsidR="00C00427" w:rsidRPr="003368B0">
        <w:rPr>
          <w:rFonts w:ascii="Times New Roman" w:hAnsi="Times New Roman" w:cs="Times New Roman"/>
          <w:sz w:val="26"/>
          <w:szCs w:val="26"/>
        </w:rPr>
        <w:t>.</w:t>
      </w:r>
    </w:p>
    <w:p w14:paraId="3F2DC042" w14:textId="77777777" w:rsidR="00E339F7" w:rsidRPr="00351600" w:rsidRDefault="00E339F7" w:rsidP="00886C0F">
      <w:pPr>
        <w:spacing w:before="60" w:after="60" w:line="240" w:lineRule="auto"/>
        <w:ind w:firstLine="720"/>
        <w:jc w:val="both"/>
        <w:rPr>
          <w:rFonts w:ascii="Times New Roman" w:hAnsi="Times New Roman" w:cs="Times New Roman"/>
          <w:sz w:val="10"/>
          <w:szCs w:val="1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48"/>
        <w:gridCol w:w="4644"/>
      </w:tblGrid>
      <w:tr w:rsidR="004C43FF" w:rsidRPr="004C43FF" w14:paraId="530487F0" w14:textId="77777777" w:rsidTr="00644970">
        <w:tc>
          <w:tcPr>
            <w:tcW w:w="4648" w:type="dxa"/>
          </w:tcPr>
          <w:p w14:paraId="2A3BEBA8" w14:textId="77777777" w:rsidR="00310D97" w:rsidRPr="00791411" w:rsidRDefault="00310D97" w:rsidP="00310D97">
            <w:pPr>
              <w:jc w:val="both"/>
              <w:rPr>
                <w:rFonts w:ascii="Times New Roman" w:hAnsi="Times New Roman" w:cs="Times New Roman"/>
                <w:b/>
                <w:bCs/>
                <w:i/>
                <w:iCs/>
              </w:rPr>
            </w:pPr>
            <w:r w:rsidRPr="00791411">
              <w:rPr>
                <w:rFonts w:ascii="Times New Roman" w:hAnsi="Times New Roman" w:cs="Times New Roman"/>
                <w:b/>
                <w:bCs/>
                <w:i/>
                <w:iCs/>
              </w:rPr>
              <w:t>Nơi nhận:</w:t>
            </w:r>
          </w:p>
          <w:p w14:paraId="57CC58E8" w14:textId="77777777" w:rsidR="00310D97" w:rsidRPr="004C43FF" w:rsidRDefault="00310D97" w:rsidP="00310D97">
            <w:pPr>
              <w:jc w:val="both"/>
              <w:rPr>
                <w:rFonts w:ascii="Times New Roman" w:hAnsi="Times New Roman" w:cs="Times New Roman"/>
                <w:sz w:val="22"/>
                <w:szCs w:val="22"/>
              </w:rPr>
            </w:pPr>
            <w:r w:rsidRPr="004C43FF">
              <w:rPr>
                <w:rFonts w:ascii="Times New Roman" w:hAnsi="Times New Roman" w:cs="Times New Roman"/>
                <w:sz w:val="22"/>
                <w:szCs w:val="22"/>
              </w:rPr>
              <w:t>- Chính phủ;</w:t>
            </w:r>
          </w:p>
          <w:p w14:paraId="557BA40E" w14:textId="77777777" w:rsidR="00310D97" w:rsidRPr="004C43FF" w:rsidRDefault="00310D97" w:rsidP="00310D97">
            <w:pPr>
              <w:jc w:val="both"/>
              <w:rPr>
                <w:rFonts w:ascii="Times New Roman" w:hAnsi="Times New Roman" w:cs="Times New Roman"/>
                <w:sz w:val="22"/>
                <w:szCs w:val="22"/>
              </w:rPr>
            </w:pPr>
            <w:r w:rsidRPr="004C43FF">
              <w:rPr>
                <w:rFonts w:ascii="Times New Roman" w:hAnsi="Times New Roman" w:cs="Times New Roman"/>
                <w:sz w:val="22"/>
                <w:szCs w:val="22"/>
              </w:rPr>
              <w:t>- Bộ Xây dựng;</w:t>
            </w:r>
          </w:p>
          <w:p w14:paraId="0DBD45AD" w14:textId="77777777" w:rsidR="005D30D9" w:rsidRPr="004C43FF" w:rsidRDefault="005D30D9" w:rsidP="005D30D9">
            <w:pPr>
              <w:jc w:val="both"/>
              <w:rPr>
                <w:rFonts w:ascii="Times New Roman" w:hAnsi="Times New Roman" w:cs="Times New Roman"/>
                <w:sz w:val="22"/>
                <w:szCs w:val="22"/>
              </w:rPr>
            </w:pPr>
            <w:r w:rsidRPr="004C43FF">
              <w:rPr>
                <w:rFonts w:ascii="Times New Roman" w:hAnsi="Times New Roman" w:cs="Times New Roman"/>
                <w:sz w:val="22"/>
                <w:szCs w:val="22"/>
              </w:rPr>
              <w:t xml:space="preserve">- Cục Kiểm tra văn bản và Quản lý xử lý </w:t>
            </w:r>
          </w:p>
          <w:p w14:paraId="3126C3E8" w14:textId="77777777" w:rsidR="005D30D9" w:rsidRPr="004C43FF" w:rsidRDefault="005D30D9" w:rsidP="005D30D9">
            <w:pPr>
              <w:jc w:val="both"/>
              <w:rPr>
                <w:rFonts w:ascii="Times New Roman" w:hAnsi="Times New Roman" w:cs="Times New Roman"/>
                <w:sz w:val="22"/>
                <w:szCs w:val="22"/>
              </w:rPr>
            </w:pPr>
            <w:r w:rsidRPr="004C43FF">
              <w:rPr>
                <w:rFonts w:ascii="Times New Roman" w:hAnsi="Times New Roman" w:cs="Times New Roman"/>
                <w:sz w:val="22"/>
                <w:szCs w:val="22"/>
              </w:rPr>
              <w:t>vi phạm hành chính - Bộ Tư pháp;</w:t>
            </w:r>
          </w:p>
          <w:p w14:paraId="53C304D0" w14:textId="3F204040" w:rsidR="007D08D1" w:rsidRPr="004C43FF" w:rsidRDefault="007D08D1" w:rsidP="007D08D1">
            <w:pPr>
              <w:jc w:val="both"/>
              <w:rPr>
                <w:rFonts w:ascii="Times New Roman" w:hAnsi="Times New Roman" w:cs="Times New Roman"/>
                <w:sz w:val="22"/>
                <w:szCs w:val="22"/>
              </w:rPr>
            </w:pPr>
            <w:r w:rsidRPr="004C43FF">
              <w:rPr>
                <w:rFonts w:ascii="Times New Roman" w:hAnsi="Times New Roman" w:cs="Times New Roman"/>
                <w:sz w:val="22"/>
                <w:szCs w:val="22"/>
              </w:rPr>
              <w:t>- Đoàn Đại biểu Quốc hội tỉnh;</w:t>
            </w:r>
          </w:p>
          <w:p w14:paraId="7B9C6EFC" w14:textId="77777777" w:rsidR="007D08D1" w:rsidRPr="004C43FF" w:rsidRDefault="007D08D1" w:rsidP="007D08D1">
            <w:pPr>
              <w:jc w:val="both"/>
              <w:rPr>
                <w:rFonts w:ascii="Times New Roman" w:hAnsi="Times New Roman" w:cs="Times New Roman"/>
                <w:sz w:val="22"/>
                <w:szCs w:val="22"/>
              </w:rPr>
            </w:pPr>
            <w:r w:rsidRPr="004C43FF">
              <w:rPr>
                <w:rFonts w:ascii="Times New Roman" w:hAnsi="Times New Roman" w:cs="Times New Roman"/>
                <w:sz w:val="22"/>
                <w:szCs w:val="22"/>
              </w:rPr>
              <w:t>- TT: TU, HĐND, UBND, UBMTTQVN tỉnh;</w:t>
            </w:r>
          </w:p>
          <w:p w14:paraId="3B5AA811" w14:textId="77777777" w:rsidR="007D08D1" w:rsidRPr="004C43FF" w:rsidRDefault="007D08D1" w:rsidP="007D08D1">
            <w:pPr>
              <w:jc w:val="both"/>
              <w:rPr>
                <w:rFonts w:ascii="Times New Roman" w:hAnsi="Times New Roman" w:cs="Times New Roman"/>
                <w:sz w:val="22"/>
                <w:szCs w:val="22"/>
              </w:rPr>
            </w:pPr>
            <w:r w:rsidRPr="004C43FF">
              <w:rPr>
                <w:rFonts w:ascii="Times New Roman" w:hAnsi="Times New Roman" w:cs="Times New Roman"/>
                <w:sz w:val="22"/>
                <w:szCs w:val="22"/>
              </w:rPr>
              <w:t>- CT, các PCT UBND tỉnh;</w:t>
            </w:r>
          </w:p>
          <w:p w14:paraId="1FEE6B05" w14:textId="77777777" w:rsidR="007D08D1" w:rsidRPr="004C43FF" w:rsidRDefault="007D08D1" w:rsidP="007D08D1">
            <w:pPr>
              <w:jc w:val="both"/>
              <w:rPr>
                <w:rFonts w:ascii="Times New Roman" w:hAnsi="Times New Roman" w:cs="Times New Roman"/>
                <w:sz w:val="22"/>
                <w:szCs w:val="22"/>
              </w:rPr>
            </w:pPr>
            <w:r w:rsidRPr="004C43FF">
              <w:rPr>
                <w:rFonts w:ascii="Times New Roman" w:hAnsi="Times New Roman" w:cs="Times New Roman"/>
                <w:sz w:val="22"/>
                <w:szCs w:val="22"/>
              </w:rPr>
              <w:t>- Như Điều 3;</w:t>
            </w:r>
          </w:p>
          <w:p w14:paraId="188C664D" w14:textId="77777777" w:rsidR="007D08D1" w:rsidRPr="004C43FF" w:rsidRDefault="007D08D1" w:rsidP="007D08D1">
            <w:pPr>
              <w:jc w:val="both"/>
              <w:rPr>
                <w:rFonts w:ascii="Times New Roman" w:hAnsi="Times New Roman" w:cs="Times New Roman"/>
                <w:sz w:val="22"/>
                <w:szCs w:val="22"/>
              </w:rPr>
            </w:pPr>
            <w:r w:rsidRPr="004C43FF">
              <w:rPr>
                <w:rFonts w:ascii="Times New Roman" w:hAnsi="Times New Roman" w:cs="Times New Roman"/>
                <w:sz w:val="22"/>
                <w:szCs w:val="22"/>
              </w:rPr>
              <w:t>- Sở Tư pháp;</w:t>
            </w:r>
          </w:p>
          <w:p w14:paraId="5D3D5663" w14:textId="77777777" w:rsidR="007D08D1" w:rsidRPr="004C43FF" w:rsidRDefault="007D08D1" w:rsidP="007D08D1">
            <w:pPr>
              <w:jc w:val="both"/>
              <w:rPr>
                <w:rFonts w:ascii="Times New Roman" w:hAnsi="Times New Roman" w:cs="Times New Roman"/>
                <w:sz w:val="22"/>
                <w:szCs w:val="22"/>
              </w:rPr>
            </w:pPr>
            <w:r w:rsidRPr="004C43FF">
              <w:rPr>
                <w:rFonts w:ascii="Times New Roman" w:hAnsi="Times New Roman" w:cs="Times New Roman"/>
                <w:sz w:val="22"/>
                <w:szCs w:val="22"/>
              </w:rPr>
              <w:t>- Báo, Đài PTTH Tây Ninh;</w:t>
            </w:r>
          </w:p>
          <w:p w14:paraId="1527F992" w14:textId="77777777" w:rsidR="007D08D1" w:rsidRPr="004C43FF" w:rsidRDefault="007D08D1" w:rsidP="007D08D1">
            <w:pPr>
              <w:jc w:val="both"/>
              <w:rPr>
                <w:rFonts w:ascii="Times New Roman" w:hAnsi="Times New Roman" w:cs="Times New Roman"/>
                <w:sz w:val="22"/>
                <w:szCs w:val="22"/>
              </w:rPr>
            </w:pPr>
            <w:r w:rsidRPr="004C43FF">
              <w:rPr>
                <w:rFonts w:ascii="Times New Roman" w:hAnsi="Times New Roman" w:cs="Times New Roman"/>
                <w:sz w:val="22"/>
                <w:szCs w:val="22"/>
              </w:rPr>
              <w:t>- Hiệp hội VT ô tô Tây Ninh;</w:t>
            </w:r>
          </w:p>
          <w:p w14:paraId="399E1534" w14:textId="77777777" w:rsidR="007D08D1" w:rsidRPr="004C43FF" w:rsidRDefault="007D08D1" w:rsidP="007D08D1">
            <w:pPr>
              <w:jc w:val="both"/>
              <w:rPr>
                <w:rFonts w:ascii="Times New Roman" w:hAnsi="Times New Roman" w:cs="Times New Roman"/>
                <w:sz w:val="22"/>
                <w:szCs w:val="22"/>
              </w:rPr>
            </w:pPr>
            <w:r w:rsidRPr="004C43FF">
              <w:rPr>
                <w:rFonts w:ascii="Times New Roman" w:hAnsi="Times New Roman" w:cs="Times New Roman"/>
                <w:sz w:val="22"/>
                <w:szCs w:val="22"/>
              </w:rPr>
              <w:t>- Trung tâm Công báo - Tin học tỉnh;</w:t>
            </w:r>
          </w:p>
          <w:p w14:paraId="5D4E7759" w14:textId="10B5D04C" w:rsidR="00D42CB0" w:rsidRPr="004C43FF" w:rsidRDefault="007D08D1" w:rsidP="007D08D1">
            <w:pPr>
              <w:jc w:val="both"/>
              <w:rPr>
                <w:rFonts w:ascii="Times New Roman" w:hAnsi="Times New Roman" w:cs="Times New Roman"/>
                <w:sz w:val="28"/>
                <w:szCs w:val="28"/>
              </w:rPr>
            </w:pPr>
            <w:r w:rsidRPr="004C43FF">
              <w:rPr>
                <w:rFonts w:ascii="Times New Roman" w:hAnsi="Times New Roman" w:cs="Times New Roman"/>
                <w:sz w:val="22"/>
                <w:szCs w:val="22"/>
              </w:rPr>
              <w:t>- Lưu: VT, VP UBND tỉnh.</w:t>
            </w:r>
          </w:p>
        </w:tc>
        <w:tc>
          <w:tcPr>
            <w:tcW w:w="4644" w:type="dxa"/>
          </w:tcPr>
          <w:p w14:paraId="5900C136" w14:textId="77777777" w:rsidR="00D42CB0" w:rsidRPr="004C43FF" w:rsidRDefault="00D42CB0" w:rsidP="00D42CB0">
            <w:pPr>
              <w:jc w:val="center"/>
              <w:rPr>
                <w:rFonts w:ascii="Times New Roman" w:hAnsi="Times New Roman" w:cs="Times New Roman"/>
                <w:b/>
                <w:bCs/>
                <w:sz w:val="28"/>
                <w:szCs w:val="28"/>
              </w:rPr>
            </w:pPr>
            <w:r w:rsidRPr="004C43FF">
              <w:rPr>
                <w:rFonts w:ascii="Times New Roman" w:hAnsi="Times New Roman" w:cs="Times New Roman"/>
                <w:b/>
                <w:bCs/>
                <w:sz w:val="28"/>
                <w:szCs w:val="28"/>
              </w:rPr>
              <w:t>TM. UỶ BAN NHÂN DÂN</w:t>
            </w:r>
          </w:p>
          <w:p w14:paraId="26457E21" w14:textId="0FA1C7A2" w:rsidR="00D42CB0" w:rsidRPr="004C43FF" w:rsidRDefault="00D42CB0" w:rsidP="00D42CB0">
            <w:pPr>
              <w:jc w:val="center"/>
              <w:rPr>
                <w:rFonts w:ascii="Times New Roman" w:hAnsi="Times New Roman" w:cs="Times New Roman"/>
                <w:sz w:val="28"/>
                <w:szCs w:val="28"/>
              </w:rPr>
            </w:pPr>
            <w:r w:rsidRPr="004C43FF">
              <w:rPr>
                <w:rFonts w:ascii="Times New Roman" w:hAnsi="Times New Roman" w:cs="Times New Roman"/>
                <w:b/>
                <w:bCs/>
                <w:sz w:val="28"/>
                <w:szCs w:val="28"/>
              </w:rPr>
              <w:t>CHỦ TỊCH</w:t>
            </w:r>
            <w:r w:rsidRPr="004C43FF">
              <w:rPr>
                <w:rFonts w:ascii="Times New Roman" w:hAnsi="Times New Roman" w:cs="Times New Roman"/>
                <w:b/>
                <w:bCs/>
                <w:sz w:val="28"/>
                <w:szCs w:val="28"/>
              </w:rPr>
              <w:br/>
            </w:r>
          </w:p>
        </w:tc>
      </w:tr>
    </w:tbl>
    <w:p w14:paraId="1D7AFE8B" w14:textId="77777777" w:rsidR="00FA2394" w:rsidRPr="004C43FF" w:rsidRDefault="00FA2394" w:rsidP="004C43FF">
      <w:pPr>
        <w:spacing w:after="0"/>
        <w:jc w:val="center"/>
        <w:rPr>
          <w:rFonts w:ascii="Times New Roman" w:hAnsi="Times New Roman" w:cs="Times New Roman"/>
          <w:b/>
          <w:bCs/>
          <w:sz w:val="28"/>
          <w:szCs w:val="28"/>
        </w:rPr>
      </w:pPr>
    </w:p>
    <w:sectPr w:rsidR="00FA2394" w:rsidRPr="004C43FF" w:rsidSect="00351600">
      <w:pgSz w:w="12240" w:h="15840" w:code="1"/>
      <w:pgMar w:top="907" w:right="964" w:bottom="737" w:left="164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5FF33" w14:textId="77777777" w:rsidR="00522730" w:rsidRDefault="00522730" w:rsidP="00676E57">
      <w:pPr>
        <w:spacing w:after="0" w:line="240" w:lineRule="auto"/>
      </w:pPr>
      <w:r>
        <w:separator/>
      </w:r>
    </w:p>
  </w:endnote>
  <w:endnote w:type="continuationSeparator" w:id="0">
    <w:p w14:paraId="425739C5" w14:textId="77777777" w:rsidR="00522730" w:rsidRDefault="00522730" w:rsidP="00676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66CFE" w14:textId="77777777" w:rsidR="00522730" w:rsidRDefault="00522730" w:rsidP="00676E57">
      <w:pPr>
        <w:spacing w:after="0" w:line="240" w:lineRule="auto"/>
      </w:pPr>
      <w:r>
        <w:separator/>
      </w:r>
    </w:p>
  </w:footnote>
  <w:footnote w:type="continuationSeparator" w:id="0">
    <w:p w14:paraId="57052189" w14:textId="77777777" w:rsidR="00522730" w:rsidRDefault="00522730" w:rsidP="00676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6D00"/>
    <w:multiLevelType w:val="hybridMultilevel"/>
    <w:tmpl w:val="6568B9AA"/>
    <w:lvl w:ilvl="0" w:tplc="984C32E8">
      <w:start w:val="1"/>
      <w:numFmt w:val="decimal"/>
      <w:lvlText w:val="%1."/>
      <w:lvlJc w:val="left"/>
      <w:pPr>
        <w:ind w:left="7755" w:hanging="360"/>
      </w:pPr>
      <w:rPr>
        <w:rFonts w:hint="default"/>
      </w:rPr>
    </w:lvl>
    <w:lvl w:ilvl="1" w:tplc="04090019" w:tentative="1">
      <w:start w:val="1"/>
      <w:numFmt w:val="lowerLetter"/>
      <w:lvlText w:val="%2."/>
      <w:lvlJc w:val="left"/>
      <w:pPr>
        <w:ind w:left="8475" w:hanging="360"/>
      </w:pPr>
    </w:lvl>
    <w:lvl w:ilvl="2" w:tplc="0409001B" w:tentative="1">
      <w:start w:val="1"/>
      <w:numFmt w:val="lowerRoman"/>
      <w:lvlText w:val="%3."/>
      <w:lvlJc w:val="right"/>
      <w:pPr>
        <w:ind w:left="9195" w:hanging="180"/>
      </w:pPr>
    </w:lvl>
    <w:lvl w:ilvl="3" w:tplc="0409000F" w:tentative="1">
      <w:start w:val="1"/>
      <w:numFmt w:val="decimal"/>
      <w:lvlText w:val="%4."/>
      <w:lvlJc w:val="left"/>
      <w:pPr>
        <w:ind w:left="9915" w:hanging="360"/>
      </w:pPr>
    </w:lvl>
    <w:lvl w:ilvl="4" w:tplc="04090019" w:tentative="1">
      <w:start w:val="1"/>
      <w:numFmt w:val="lowerLetter"/>
      <w:lvlText w:val="%5."/>
      <w:lvlJc w:val="left"/>
      <w:pPr>
        <w:ind w:left="10635" w:hanging="360"/>
      </w:pPr>
    </w:lvl>
    <w:lvl w:ilvl="5" w:tplc="0409001B" w:tentative="1">
      <w:start w:val="1"/>
      <w:numFmt w:val="lowerRoman"/>
      <w:lvlText w:val="%6."/>
      <w:lvlJc w:val="right"/>
      <w:pPr>
        <w:ind w:left="11355" w:hanging="180"/>
      </w:pPr>
    </w:lvl>
    <w:lvl w:ilvl="6" w:tplc="0409000F" w:tentative="1">
      <w:start w:val="1"/>
      <w:numFmt w:val="decimal"/>
      <w:lvlText w:val="%7."/>
      <w:lvlJc w:val="left"/>
      <w:pPr>
        <w:ind w:left="12075" w:hanging="360"/>
      </w:pPr>
    </w:lvl>
    <w:lvl w:ilvl="7" w:tplc="04090019" w:tentative="1">
      <w:start w:val="1"/>
      <w:numFmt w:val="lowerLetter"/>
      <w:lvlText w:val="%8."/>
      <w:lvlJc w:val="left"/>
      <w:pPr>
        <w:ind w:left="12795" w:hanging="360"/>
      </w:pPr>
    </w:lvl>
    <w:lvl w:ilvl="8" w:tplc="0409001B" w:tentative="1">
      <w:start w:val="1"/>
      <w:numFmt w:val="lowerRoman"/>
      <w:lvlText w:val="%9."/>
      <w:lvlJc w:val="right"/>
      <w:pPr>
        <w:ind w:left="13515" w:hanging="180"/>
      </w:pPr>
    </w:lvl>
  </w:abstractNum>
  <w:abstractNum w:abstractNumId="1" w15:restartNumberingAfterBreak="0">
    <w:nsid w:val="0B7F28B6"/>
    <w:multiLevelType w:val="hybridMultilevel"/>
    <w:tmpl w:val="EB8E48C4"/>
    <w:lvl w:ilvl="0" w:tplc="DC66E1FA">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15:restartNumberingAfterBreak="0">
    <w:nsid w:val="0C177E60"/>
    <w:multiLevelType w:val="hybridMultilevel"/>
    <w:tmpl w:val="8B56DCAE"/>
    <w:lvl w:ilvl="0" w:tplc="16EA61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D54068"/>
    <w:multiLevelType w:val="hybridMultilevel"/>
    <w:tmpl w:val="B56C8102"/>
    <w:lvl w:ilvl="0" w:tplc="E9B0B218">
      <w:start w:val="1"/>
      <w:numFmt w:val="lowerLetter"/>
      <w:suff w:val="space"/>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412285F"/>
    <w:multiLevelType w:val="hybridMultilevel"/>
    <w:tmpl w:val="4E18527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67AFA"/>
    <w:multiLevelType w:val="hybridMultilevel"/>
    <w:tmpl w:val="FA8C56DC"/>
    <w:lvl w:ilvl="0" w:tplc="A350C45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67714F3"/>
    <w:multiLevelType w:val="hybridMultilevel"/>
    <w:tmpl w:val="4864BB6E"/>
    <w:lvl w:ilvl="0" w:tplc="01765DC2">
      <w:start w:val="1"/>
      <w:numFmt w:val="decimal"/>
      <w:suff w:val="space"/>
      <w:lvlText w:val="%1."/>
      <w:lvlJc w:val="left"/>
      <w:pPr>
        <w:ind w:left="5606"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86C1E33"/>
    <w:multiLevelType w:val="hybridMultilevel"/>
    <w:tmpl w:val="32F2E60A"/>
    <w:lvl w:ilvl="0" w:tplc="8982CE0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8837FC2"/>
    <w:multiLevelType w:val="hybridMultilevel"/>
    <w:tmpl w:val="B270F202"/>
    <w:lvl w:ilvl="0" w:tplc="14DE07C6">
      <w:numFmt w:val="bullet"/>
      <w:lvlText w:val=""/>
      <w:lvlJc w:val="left"/>
      <w:pPr>
        <w:ind w:left="469" w:hanging="360"/>
      </w:pPr>
      <w:rPr>
        <w:rFonts w:ascii="Symbol" w:eastAsia="Times New Roman" w:hAnsi="Symbol" w:cs="Times New Roman"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9" w15:restartNumberingAfterBreak="0">
    <w:nsid w:val="1A183823"/>
    <w:multiLevelType w:val="hybridMultilevel"/>
    <w:tmpl w:val="76C4DF18"/>
    <w:lvl w:ilvl="0" w:tplc="51F0ED98">
      <w:start w:val="1"/>
      <w:numFmt w:val="lowerLetter"/>
      <w:suff w:val="space"/>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AE27EB7"/>
    <w:multiLevelType w:val="hybridMultilevel"/>
    <w:tmpl w:val="CF5C713A"/>
    <w:lvl w:ilvl="0" w:tplc="64601534">
      <w:start w:val="1"/>
      <w:numFmt w:val="lowerLetter"/>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1E21F3B"/>
    <w:multiLevelType w:val="hybridMultilevel"/>
    <w:tmpl w:val="46AA74D8"/>
    <w:lvl w:ilvl="0" w:tplc="DEFA95BE">
      <w:start w:val="1"/>
      <w:numFmt w:val="decimal"/>
      <w:suff w:val="space"/>
      <w:lvlText w:val="%1."/>
      <w:lvlJc w:val="left"/>
      <w:pPr>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2" w15:restartNumberingAfterBreak="0">
    <w:nsid w:val="2BB03F40"/>
    <w:multiLevelType w:val="hybridMultilevel"/>
    <w:tmpl w:val="1B563290"/>
    <w:lvl w:ilvl="0" w:tplc="7CD6A8B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8F0048"/>
    <w:multiLevelType w:val="hybridMultilevel"/>
    <w:tmpl w:val="32FC766A"/>
    <w:lvl w:ilvl="0" w:tplc="B5B8C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9A046B"/>
    <w:multiLevelType w:val="multilevel"/>
    <w:tmpl w:val="D74E8244"/>
    <w:styleLink w:val="hoathi"/>
    <w:lvl w:ilvl="0">
      <w:start w:val="1"/>
      <w:numFmt w:val="bullet"/>
      <w:lvlText w:val=""/>
      <w:lvlJc w:val="left"/>
      <w:pPr>
        <w:tabs>
          <w:tab w:val="num" w:pos="1134"/>
        </w:tabs>
        <w:ind w:left="1134" w:firstLine="0"/>
      </w:pPr>
      <w:rPr>
        <w:rFonts w:ascii="Symbol" w:hAnsi="Symbol" w:hint="default"/>
        <w:sz w:val="28"/>
      </w:rPr>
    </w:lvl>
    <w:lvl w:ilvl="1">
      <w:start w:val="1"/>
      <w:numFmt w:val="bullet"/>
      <w:lvlText w:val=""/>
      <w:lvlJc w:val="left"/>
      <w:pPr>
        <w:tabs>
          <w:tab w:val="num" w:pos="1701"/>
        </w:tabs>
        <w:ind w:left="1701" w:firstLine="0"/>
      </w:pPr>
      <w:rPr>
        <w:rFonts w:ascii="Wingdings" w:hAnsi="Wingdings" w:hint="default"/>
        <w:color w:val="auto"/>
      </w:rPr>
    </w:lvl>
    <w:lvl w:ilvl="2">
      <w:start w:val="1"/>
      <w:numFmt w:val="bullet"/>
      <w:lvlText w:val=""/>
      <w:lvlJc w:val="left"/>
      <w:pPr>
        <w:tabs>
          <w:tab w:val="num" w:pos="2268"/>
        </w:tabs>
        <w:ind w:left="2268" w:firstLine="0"/>
      </w:pPr>
      <w:rPr>
        <w:rFonts w:ascii="Wingdings" w:hAnsi="Wingdings" w:hint="default"/>
        <w:color w:val="auto"/>
        <w:sz w:val="28"/>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355E074F"/>
    <w:multiLevelType w:val="hybridMultilevel"/>
    <w:tmpl w:val="11F8A596"/>
    <w:lvl w:ilvl="0" w:tplc="F9CA5A8C">
      <w:start w:val="1"/>
      <w:numFmt w:val="decimal"/>
      <w:suff w:val="space"/>
      <w:lvlText w:val="%1."/>
      <w:lvlJc w:val="left"/>
      <w:pPr>
        <w:ind w:left="1457" w:hanging="8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57920A6"/>
    <w:multiLevelType w:val="hybridMultilevel"/>
    <w:tmpl w:val="7772F6AE"/>
    <w:lvl w:ilvl="0" w:tplc="43C44542">
      <w:start w:val="1"/>
      <w:numFmt w:val="lowerLetter"/>
      <w:suff w:val="space"/>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EAD24FE"/>
    <w:multiLevelType w:val="multilevel"/>
    <w:tmpl w:val="D74E8244"/>
    <w:numStyleLink w:val="hoathi"/>
  </w:abstractNum>
  <w:abstractNum w:abstractNumId="18" w15:restartNumberingAfterBreak="0">
    <w:nsid w:val="428B08B2"/>
    <w:multiLevelType w:val="hybridMultilevel"/>
    <w:tmpl w:val="9CD653C0"/>
    <w:lvl w:ilvl="0" w:tplc="B4B04976">
      <w:start w:val="1"/>
      <w:numFmt w:val="lowerLetter"/>
      <w:suff w:val="space"/>
      <w:lvlText w:val="%1)"/>
      <w:lvlJc w:val="left"/>
      <w:pPr>
        <w:ind w:left="1431" w:hanging="864"/>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2D94C2E"/>
    <w:multiLevelType w:val="multilevel"/>
    <w:tmpl w:val="82E0375E"/>
    <w:styleLink w:val="sothutu"/>
    <w:lvl w:ilvl="0">
      <w:start w:val="1"/>
      <w:numFmt w:val="upperRoman"/>
      <w:lvlText w:val="%1)"/>
      <w:lvlJc w:val="left"/>
      <w:pPr>
        <w:tabs>
          <w:tab w:val="num" w:pos="0"/>
        </w:tabs>
        <w:ind w:left="0" w:firstLine="0"/>
      </w:pPr>
      <w:rPr>
        <w:rFonts w:ascii="Times New Roman" w:hAnsi="Times New Roman" w:hint="default"/>
        <w:sz w:val="28"/>
        <w:szCs w:val="28"/>
      </w:rPr>
    </w:lvl>
    <w:lvl w:ilvl="1">
      <w:start w:val="1"/>
      <w:numFmt w:val="decimal"/>
      <w:lvlText w:val="%2)"/>
      <w:lvlJc w:val="left"/>
      <w:pPr>
        <w:tabs>
          <w:tab w:val="num" w:pos="1134"/>
        </w:tabs>
        <w:ind w:left="1134" w:hanging="567"/>
      </w:pPr>
      <w:rPr>
        <w:rFonts w:hint="default"/>
        <w:sz w:val="28"/>
      </w:rPr>
    </w:lvl>
    <w:lvl w:ilvl="2">
      <w:start w:val="1"/>
      <w:numFmt w:val="lowerLetter"/>
      <w:lvlText w:val="%3)"/>
      <w:lvlJc w:val="left"/>
      <w:pPr>
        <w:tabs>
          <w:tab w:val="num" w:pos="1701"/>
        </w:tabs>
        <w:ind w:left="1701" w:hanging="567"/>
      </w:pPr>
      <w:rPr>
        <w:rFonts w:hint="default"/>
        <w:sz w:val="28"/>
      </w:rPr>
    </w:lvl>
    <w:lvl w:ilvl="3">
      <w:start w:val="1"/>
      <w:numFmt w:val="none"/>
      <w:lvlText w:val="(%4)"/>
      <w:lvlJc w:val="left"/>
      <w:pPr>
        <w:tabs>
          <w:tab w:val="num" w:pos="1746"/>
        </w:tabs>
        <w:ind w:left="1746" w:hanging="360"/>
      </w:pPr>
      <w:rPr>
        <w:rFonts w:hint="default"/>
      </w:rPr>
    </w:lvl>
    <w:lvl w:ilvl="4">
      <w:start w:val="1"/>
      <w:numFmt w:val="none"/>
      <w:lvlText w:val="(%5)"/>
      <w:lvlJc w:val="left"/>
      <w:pPr>
        <w:tabs>
          <w:tab w:val="num" w:pos="2106"/>
        </w:tabs>
        <w:ind w:left="2106" w:hanging="360"/>
      </w:pPr>
      <w:rPr>
        <w:rFonts w:hint="default"/>
      </w:rPr>
    </w:lvl>
    <w:lvl w:ilvl="5">
      <w:start w:val="1"/>
      <w:numFmt w:val="lowerRoman"/>
      <w:lvlText w:val="(%6)"/>
      <w:lvlJc w:val="left"/>
      <w:pPr>
        <w:tabs>
          <w:tab w:val="num" w:pos="2466"/>
        </w:tabs>
        <w:ind w:left="2466" w:hanging="360"/>
      </w:pPr>
      <w:rPr>
        <w:rFonts w:hint="default"/>
      </w:rPr>
    </w:lvl>
    <w:lvl w:ilvl="6">
      <w:start w:val="1"/>
      <w:numFmt w:val="none"/>
      <w:lvlText w:val="%7."/>
      <w:lvlJc w:val="left"/>
      <w:pPr>
        <w:tabs>
          <w:tab w:val="num" w:pos="2826"/>
        </w:tabs>
        <w:ind w:left="2826" w:hanging="360"/>
      </w:pPr>
      <w:rPr>
        <w:rFonts w:hint="default"/>
      </w:rPr>
    </w:lvl>
    <w:lvl w:ilvl="7">
      <w:start w:val="1"/>
      <w:numFmt w:val="none"/>
      <w:lvlText w:val="%8."/>
      <w:lvlJc w:val="left"/>
      <w:pPr>
        <w:tabs>
          <w:tab w:val="num" w:pos="3186"/>
        </w:tabs>
        <w:ind w:left="3186" w:hanging="360"/>
      </w:pPr>
      <w:rPr>
        <w:rFonts w:hint="default"/>
      </w:rPr>
    </w:lvl>
    <w:lvl w:ilvl="8">
      <w:start w:val="1"/>
      <w:numFmt w:val="none"/>
      <w:lvlText w:val="%9."/>
      <w:lvlJc w:val="left"/>
      <w:pPr>
        <w:tabs>
          <w:tab w:val="num" w:pos="3546"/>
        </w:tabs>
        <w:ind w:left="3546" w:hanging="360"/>
      </w:pPr>
      <w:rPr>
        <w:rFonts w:hint="default"/>
      </w:rPr>
    </w:lvl>
  </w:abstractNum>
  <w:abstractNum w:abstractNumId="20" w15:restartNumberingAfterBreak="0">
    <w:nsid w:val="43000B63"/>
    <w:multiLevelType w:val="multilevel"/>
    <w:tmpl w:val="82E0375E"/>
    <w:numStyleLink w:val="sothutu"/>
  </w:abstractNum>
  <w:abstractNum w:abstractNumId="21" w15:restartNumberingAfterBreak="0">
    <w:nsid w:val="46126B67"/>
    <w:multiLevelType w:val="hybridMultilevel"/>
    <w:tmpl w:val="01BAB632"/>
    <w:lvl w:ilvl="0" w:tplc="73C82D6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A4244"/>
    <w:multiLevelType w:val="hybridMultilevel"/>
    <w:tmpl w:val="873C67B4"/>
    <w:lvl w:ilvl="0" w:tplc="7DEAF82E">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3" w15:restartNumberingAfterBreak="0">
    <w:nsid w:val="473D245B"/>
    <w:multiLevelType w:val="hybridMultilevel"/>
    <w:tmpl w:val="A72A8090"/>
    <w:lvl w:ilvl="0" w:tplc="79AE964E">
      <w:start w:val="1"/>
      <w:numFmt w:val="lowerLetter"/>
      <w:suff w:val="space"/>
      <w:lvlText w:val="%1)"/>
      <w:lvlJc w:val="left"/>
      <w:pPr>
        <w:ind w:left="1211" w:hanging="360"/>
      </w:pPr>
      <w:rPr>
        <w:rFonts w:ascii="Times New Roman" w:eastAsia="Times New Roman" w:hAnsi="Times New Roman" w:cs="Times New Roman"/>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15:restartNumberingAfterBreak="0">
    <w:nsid w:val="4CA755F4"/>
    <w:multiLevelType w:val="hybridMultilevel"/>
    <w:tmpl w:val="3A92761A"/>
    <w:lvl w:ilvl="0" w:tplc="67DC00B2">
      <w:start w:val="1"/>
      <w:numFmt w:val="decimal"/>
      <w:suff w:val="space"/>
      <w:lvlText w:val="%1."/>
      <w:lvlJc w:val="left"/>
      <w:pPr>
        <w:ind w:left="1561" w:hanging="851"/>
      </w:pPr>
      <w:rPr>
        <w:rFonts w:ascii="Times New Roman" w:eastAsia="Times New Roman" w:hAnsi="Times New Roman" w:cs="Times New Roman"/>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5" w15:restartNumberingAfterBreak="0">
    <w:nsid w:val="4E1A7A94"/>
    <w:multiLevelType w:val="hybridMultilevel"/>
    <w:tmpl w:val="F140EB80"/>
    <w:lvl w:ilvl="0" w:tplc="8624AE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461CF2"/>
    <w:multiLevelType w:val="hybridMultilevel"/>
    <w:tmpl w:val="80F4B58E"/>
    <w:lvl w:ilvl="0" w:tplc="7F5E96C6">
      <w:start w:val="1"/>
      <w:numFmt w:val="lowerLetter"/>
      <w:suff w:val="space"/>
      <w:lvlText w:val="%1)"/>
      <w:lvlJc w:val="left"/>
      <w:pPr>
        <w:ind w:left="1326" w:hanging="90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59CC3EC2"/>
    <w:multiLevelType w:val="hybridMultilevel"/>
    <w:tmpl w:val="62DCE7BC"/>
    <w:lvl w:ilvl="0" w:tplc="CF7A243C">
      <w:start w:val="1"/>
      <w:numFmt w:val="lowerLetter"/>
      <w:lvlText w:val="%1)"/>
      <w:lvlJc w:val="left"/>
      <w:pPr>
        <w:tabs>
          <w:tab w:val="num" w:pos="927"/>
        </w:tabs>
        <w:ind w:left="927" w:hanging="360"/>
      </w:pPr>
      <w:rPr>
        <w:rFonts w:ascii="Times New Roman" w:eastAsia="Times New Roman" w:hAnsi="Times New Roman" w:cs="Times New Roman"/>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8" w15:restartNumberingAfterBreak="0">
    <w:nsid w:val="5B022A1F"/>
    <w:multiLevelType w:val="hybridMultilevel"/>
    <w:tmpl w:val="33EAFF00"/>
    <w:lvl w:ilvl="0" w:tplc="10E8F49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E70A7"/>
    <w:multiLevelType w:val="hybridMultilevel"/>
    <w:tmpl w:val="5F441214"/>
    <w:lvl w:ilvl="0" w:tplc="A8C87C8A">
      <w:start w:val="1"/>
      <w:numFmt w:val="decimal"/>
      <w:suff w:val="space"/>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1CE6374"/>
    <w:multiLevelType w:val="hybridMultilevel"/>
    <w:tmpl w:val="70389FD8"/>
    <w:lvl w:ilvl="0" w:tplc="CBD2C2D2">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3CE11ED"/>
    <w:multiLevelType w:val="multilevel"/>
    <w:tmpl w:val="82E0375E"/>
    <w:numStyleLink w:val="sothutu"/>
  </w:abstractNum>
  <w:abstractNum w:abstractNumId="32" w15:restartNumberingAfterBreak="0">
    <w:nsid w:val="643D56B9"/>
    <w:multiLevelType w:val="hybridMultilevel"/>
    <w:tmpl w:val="8E98FE96"/>
    <w:lvl w:ilvl="0" w:tplc="0C48A27A">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B73658D"/>
    <w:multiLevelType w:val="hybridMultilevel"/>
    <w:tmpl w:val="F89E862C"/>
    <w:lvl w:ilvl="0" w:tplc="BF361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845624"/>
    <w:multiLevelType w:val="hybridMultilevel"/>
    <w:tmpl w:val="3ADC56E6"/>
    <w:lvl w:ilvl="0" w:tplc="17D8F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417A05"/>
    <w:multiLevelType w:val="hybridMultilevel"/>
    <w:tmpl w:val="3A0E96FE"/>
    <w:lvl w:ilvl="0" w:tplc="DEE0CB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573176F"/>
    <w:multiLevelType w:val="multilevel"/>
    <w:tmpl w:val="D74E8244"/>
    <w:numStyleLink w:val="hoathi"/>
  </w:abstractNum>
  <w:abstractNum w:abstractNumId="37" w15:restartNumberingAfterBreak="0">
    <w:nsid w:val="7CE109B3"/>
    <w:multiLevelType w:val="hybridMultilevel"/>
    <w:tmpl w:val="44FE15EE"/>
    <w:lvl w:ilvl="0" w:tplc="578E6AE4">
      <w:start w:val="1"/>
      <w:numFmt w:val="lowerLetter"/>
      <w:suff w:val="space"/>
      <w:lvlText w:val="%1)"/>
      <w:lvlJc w:val="left"/>
      <w:pPr>
        <w:ind w:left="1574" w:hanging="864"/>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FFD6C03"/>
    <w:multiLevelType w:val="hybridMultilevel"/>
    <w:tmpl w:val="E9F870C6"/>
    <w:lvl w:ilvl="0" w:tplc="B416473C">
      <w:start w:val="1"/>
      <w:numFmt w:val="decimal"/>
      <w:lvlText w:val="%1."/>
      <w:lvlJc w:val="left"/>
      <w:pPr>
        <w:ind w:left="1845" w:hanging="990"/>
      </w:pPr>
      <w:rPr>
        <w:rFonts w:ascii="Times New Roman" w:eastAsia="Times New Roman" w:hAnsi="Times New Roman" w:cs="Times New Roman"/>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6"/>
  </w:num>
  <w:num w:numId="2">
    <w:abstractNumId w:val="19"/>
  </w:num>
  <w:num w:numId="3">
    <w:abstractNumId w:val="31"/>
  </w:num>
  <w:num w:numId="4">
    <w:abstractNumId w:val="20"/>
  </w:num>
  <w:num w:numId="5">
    <w:abstractNumId w:val="14"/>
  </w:num>
  <w:num w:numId="6">
    <w:abstractNumId w:val="17"/>
  </w:num>
  <w:num w:numId="7">
    <w:abstractNumId w:val="36"/>
  </w:num>
  <w:num w:numId="8">
    <w:abstractNumId w:val="33"/>
  </w:num>
  <w:num w:numId="9">
    <w:abstractNumId w:val="35"/>
  </w:num>
  <w:num w:numId="10">
    <w:abstractNumId w:val="34"/>
  </w:num>
  <w:num w:numId="11">
    <w:abstractNumId w:val="2"/>
  </w:num>
  <w:num w:numId="12">
    <w:abstractNumId w:val="8"/>
  </w:num>
  <w:num w:numId="13">
    <w:abstractNumId w:val="21"/>
  </w:num>
  <w:num w:numId="14">
    <w:abstractNumId w:val="12"/>
  </w:num>
  <w:num w:numId="15">
    <w:abstractNumId w:val="28"/>
  </w:num>
  <w:num w:numId="16">
    <w:abstractNumId w:val="4"/>
  </w:num>
  <w:num w:numId="17">
    <w:abstractNumId w:val="25"/>
  </w:num>
  <w:num w:numId="18">
    <w:abstractNumId w:val="38"/>
  </w:num>
  <w:num w:numId="19">
    <w:abstractNumId w:val="1"/>
  </w:num>
  <w:num w:numId="20">
    <w:abstractNumId w:val="5"/>
  </w:num>
  <w:num w:numId="21">
    <w:abstractNumId w:val="22"/>
  </w:num>
  <w:num w:numId="22">
    <w:abstractNumId w:val="0"/>
  </w:num>
  <w:num w:numId="23">
    <w:abstractNumId w:val="11"/>
  </w:num>
  <w:num w:numId="24">
    <w:abstractNumId w:val="27"/>
  </w:num>
  <w:num w:numId="25">
    <w:abstractNumId w:val="29"/>
  </w:num>
  <w:num w:numId="26">
    <w:abstractNumId w:val="30"/>
  </w:num>
  <w:num w:numId="27">
    <w:abstractNumId w:val="24"/>
  </w:num>
  <w:num w:numId="28">
    <w:abstractNumId w:val="10"/>
  </w:num>
  <w:num w:numId="29">
    <w:abstractNumId w:val="32"/>
  </w:num>
  <w:num w:numId="30">
    <w:abstractNumId w:val="18"/>
  </w:num>
  <w:num w:numId="31">
    <w:abstractNumId w:val="26"/>
  </w:num>
  <w:num w:numId="32">
    <w:abstractNumId w:val="37"/>
  </w:num>
  <w:num w:numId="33">
    <w:abstractNumId w:val="7"/>
  </w:num>
  <w:num w:numId="34">
    <w:abstractNumId w:val="9"/>
  </w:num>
  <w:num w:numId="35">
    <w:abstractNumId w:val="3"/>
  </w:num>
  <w:num w:numId="36">
    <w:abstractNumId w:val="23"/>
  </w:num>
  <w:num w:numId="37">
    <w:abstractNumId w:val="15"/>
  </w:num>
  <w:num w:numId="38">
    <w:abstractNumId w:val="16"/>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77"/>
    <w:rsid w:val="00001137"/>
    <w:rsid w:val="0002696A"/>
    <w:rsid w:val="00040383"/>
    <w:rsid w:val="00044178"/>
    <w:rsid w:val="0004760D"/>
    <w:rsid w:val="00055200"/>
    <w:rsid w:val="000572CE"/>
    <w:rsid w:val="00060033"/>
    <w:rsid w:val="00060565"/>
    <w:rsid w:val="000713D6"/>
    <w:rsid w:val="00097C60"/>
    <w:rsid w:val="000A4008"/>
    <w:rsid w:val="000F3DA1"/>
    <w:rsid w:val="000F419B"/>
    <w:rsid w:val="00103084"/>
    <w:rsid w:val="00140D14"/>
    <w:rsid w:val="00146C83"/>
    <w:rsid w:val="00160476"/>
    <w:rsid w:val="0019061E"/>
    <w:rsid w:val="00192D09"/>
    <w:rsid w:val="001A0B4C"/>
    <w:rsid w:val="001A0D15"/>
    <w:rsid w:val="001A7C07"/>
    <w:rsid w:val="001C4EA8"/>
    <w:rsid w:val="001C726F"/>
    <w:rsid w:val="001E5D13"/>
    <w:rsid w:val="001E692B"/>
    <w:rsid w:val="0020240C"/>
    <w:rsid w:val="00203300"/>
    <w:rsid w:val="002322AD"/>
    <w:rsid w:val="002438E5"/>
    <w:rsid w:val="00247BE4"/>
    <w:rsid w:val="002521C9"/>
    <w:rsid w:val="00256576"/>
    <w:rsid w:val="00264E3E"/>
    <w:rsid w:val="00282391"/>
    <w:rsid w:val="002828E9"/>
    <w:rsid w:val="002A11D3"/>
    <w:rsid w:val="002A1258"/>
    <w:rsid w:val="002A1F1E"/>
    <w:rsid w:val="002C28F4"/>
    <w:rsid w:val="002C44D4"/>
    <w:rsid w:val="002C7715"/>
    <w:rsid w:val="002D4F4D"/>
    <w:rsid w:val="002E02DC"/>
    <w:rsid w:val="002E047E"/>
    <w:rsid w:val="002E372E"/>
    <w:rsid w:val="002E3EE3"/>
    <w:rsid w:val="002E7D8F"/>
    <w:rsid w:val="002F0482"/>
    <w:rsid w:val="00304E77"/>
    <w:rsid w:val="00310D97"/>
    <w:rsid w:val="003131A3"/>
    <w:rsid w:val="00314BA0"/>
    <w:rsid w:val="00314FD0"/>
    <w:rsid w:val="00315E77"/>
    <w:rsid w:val="00317F51"/>
    <w:rsid w:val="00325463"/>
    <w:rsid w:val="00335366"/>
    <w:rsid w:val="003368B0"/>
    <w:rsid w:val="003371BF"/>
    <w:rsid w:val="003475EE"/>
    <w:rsid w:val="00351600"/>
    <w:rsid w:val="003B25E8"/>
    <w:rsid w:val="003C0EFE"/>
    <w:rsid w:val="003C45FE"/>
    <w:rsid w:val="003D2472"/>
    <w:rsid w:val="003D4637"/>
    <w:rsid w:val="003E0433"/>
    <w:rsid w:val="003F5342"/>
    <w:rsid w:val="004542F7"/>
    <w:rsid w:val="00463403"/>
    <w:rsid w:val="004776E3"/>
    <w:rsid w:val="0048284C"/>
    <w:rsid w:val="004B27B6"/>
    <w:rsid w:val="004C43FF"/>
    <w:rsid w:val="004C6EEB"/>
    <w:rsid w:val="004D36D6"/>
    <w:rsid w:val="004F1702"/>
    <w:rsid w:val="00504D06"/>
    <w:rsid w:val="005077CA"/>
    <w:rsid w:val="00517CC9"/>
    <w:rsid w:val="00522730"/>
    <w:rsid w:val="00534FFE"/>
    <w:rsid w:val="00541622"/>
    <w:rsid w:val="005418CC"/>
    <w:rsid w:val="00565FB7"/>
    <w:rsid w:val="00567C1F"/>
    <w:rsid w:val="00586DA4"/>
    <w:rsid w:val="005A3AEE"/>
    <w:rsid w:val="005A3C26"/>
    <w:rsid w:val="005D30D9"/>
    <w:rsid w:val="005F3244"/>
    <w:rsid w:val="00604484"/>
    <w:rsid w:val="006063F9"/>
    <w:rsid w:val="00621A56"/>
    <w:rsid w:val="00624055"/>
    <w:rsid w:val="0063084C"/>
    <w:rsid w:val="00632D58"/>
    <w:rsid w:val="00644970"/>
    <w:rsid w:val="006478D3"/>
    <w:rsid w:val="00650B3C"/>
    <w:rsid w:val="00662119"/>
    <w:rsid w:val="006641D4"/>
    <w:rsid w:val="006710F5"/>
    <w:rsid w:val="00675D16"/>
    <w:rsid w:val="00676E57"/>
    <w:rsid w:val="00682044"/>
    <w:rsid w:val="006B2F89"/>
    <w:rsid w:val="006C3CFB"/>
    <w:rsid w:val="006C4008"/>
    <w:rsid w:val="006D78AD"/>
    <w:rsid w:val="006E3A9B"/>
    <w:rsid w:val="007015CF"/>
    <w:rsid w:val="00714BD9"/>
    <w:rsid w:val="00721BA2"/>
    <w:rsid w:val="007657E2"/>
    <w:rsid w:val="007662A2"/>
    <w:rsid w:val="007860F1"/>
    <w:rsid w:val="00791411"/>
    <w:rsid w:val="00795233"/>
    <w:rsid w:val="007C0194"/>
    <w:rsid w:val="007C2FCE"/>
    <w:rsid w:val="007C651F"/>
    <w:rsid w:val="007D05C1"/>
    <w:rsid w:val="007D08D1"/>
    <w:rsid w:val="007D392C"/>
    <w:rsid w:val="007D7E2C"/>
    <w:rsid w:val="007E418F"/>
    <w:rsid w:val="008227F6"/>
    <w:rsid w:val="00827119"/>
    <w:rsid w:val="008308B3"/>
    <w:rsid w:val="00831A78"/>
    <w:rsid w:val="00854D6D"/>
    <w:rsid w:val="0087049A"/>
    <w:rsid w:val="00886C0F"/>
    <w:rsid w:val="00897F5C"/>
    <w:rsid w:val="008A01DE"/>
    <w:rsid w:val="008A5407"/>
    <w:rsid w:val="008B0B3F"/>
    <w:rsid w:val="008B1AF6"/>
    <w:rsid w:val="008D4EAF"/>
    <w:rsid w:val="008D5AB5"/>
    <w:rsid w:val="009263D7"/>
    <w:rsid w:val="00945E00"/>
    <w:rsid w:val="00955A80"/>
    <w:rsid w:val="00957A03"/>
    <w:rsid w:val="00961BD5"/>
    <w:rsid w:val="00991493"/>
    <w:rsid w:val="009A3255"/>
    <w:rsid w:val="009D6A39"/>
    <w:rsid w:val="009E2DE3"/>
    <w:rsid w:val="009E74BD"/>
    <w:rsid w:val="00A14981"/>
    <w:rsid w:val="00A22E49"/>
    <w:rsid w:val="00A24F14"/>
    <w:rsid w:val="00A27A9C"/>
    <w:rsid w:val="00A5385C"/>
    <w:rsid w:val="00A5443F"/>
    <w:rsid w:val="00A60A51"/>
    <w:rsid w:val="00A64D33"/>
    <w:rsid w:val="00A71FDD"/>
    <w:rsid w:val="00A75553"/>
    <w:rsid w:val="00A75EAC"/>
    <w:rsid w:val="00A835EC"/>
    <w:rsid w:val="00AA5C52"/>
    <w:rsid w:val="00AD5405"/>
    <w:rsid w:val="00AE4F76"/>
    <w:rsid w:val="00AF13FB"/>
    <w:rsid w:val="00AF1874"/>
    <w:rsid w:val="00B275B0"/>
    <w:rsid w:val="00B47FBE"/>
    <w:rsid w:val="00B532CB"/>
    <w:rsid w:val="00B7078F"/>
    <w:rsid w:val="00B92B40"/>
    <w:rsid w:val="00BB31A7"/>
    <w:rsid w:val="00BC0EDF"/>
    <w:rsid w:val="00BE2F77"/>
    <w:rsid w:val="00BE3267"/>
    <w:rsid w:val="00BF133E"/>
    <w:rsid w:val="00C00427"/>
    <w:rsid w:val="00C1703B"/>
    <w:rsid w:val="00C224E3"/>
    <w:rsid w:val="00C24776"/>
    <w:rsid w:val="00C32401"/>
    <w:rsid w:val="00C37F95"/>
    <w:rsid w:val="00C40055"/>
    <w:rsid w:val="00C45D70"/>
    <w:rsid w:val="00C619EA"/>
    <w:rsid w:val="00C65E30"/>
    <w:rsid w:val="00C66AED"/>
    <w:rsid w:val="00C8301C"/>
    <w:rsid w:val="00C90C7F"/>
    <w:rsid w:val="00C96EFB"/>
    <w:rsid w:val="00CA37B2"/>
    <w:rsid w:val="00CE1932"/>
    <w:rsid w:val="00D01E4D"/>
    <w:rsid w:val="00D136AB"/>
    <w:rsid w:val="00D1660A"/>
    <w:rsid w:val="00D224E2"/>
    <w:rsid w:val="00D31C64"/>
    <w:rsid w:val="00D32F7C"/>
    <w:rsid w:val="00D42CB0"/>
    <w:rsid w:val="00D44411"/>
    <w:rsid w:val="00D55B92"/>
    <w:rsid w:val="00D56E52"/>
    <w:rsid w:val="00D70181"/>
    <w:rsid w:val="00D80625"/>
    <w:rsid w:val="00DC5A61"/>
    <w:rsid w:val="00E03D9C"/>
    <w:rsid w:val="00E21E2C"/>
    <w:rsid w:val="00E23E3E"/>
    <w:rsid w:val="00E2683A"/>
    <w:rsid w:val="00E2750A"/>
    <w:rsid w:val="00E339F7"/>
    <w:rsid w:val="00E518AA"/>
    <w:rsid w:val="00E76A05"/>
    <w:rsid w:val="00ED71C1"/>
    <w:rsid w:val="00EF1B9A"/>
    <w:rsid w:val="00EF27DA"/>
    <w:rsid w:val="00EF7A69"/>
    <w:rsid w:val="00F05B81"/>
    <w:rsid w:val="00F208C1"/>
    <w:rsid w:val="00F62218"/>
    <w:rsid w:val="00F72B3C"/>
    <w:rsid w:val="00F9058B"/>
    <w:rsid w:val="00FA1C8E"/>
    <w:rsid w:val="00FA2394"/>
    <w:rsid w:val="00FA4DE1"/>
    <w:rsid w:val="00FB392C"/>
    <w:rsid w:val="00FC4A5E"/>
    <w:rsid w:val="00FC76CD"/>
    <w:rsid w:val="00FD18B5"/>
    <w:rsid w:val="00FD3AB6"/>
    <w:rsid w:val="00FE445D"/>
    <w:rsid w:val="00FE4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BE16"/>
  <w15:chartTrackingRefBased/>
  <w15:docId w15:val="{CB035F81-931F-449E-9DD0-4A264969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15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15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15E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15E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E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5E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E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E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315E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E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E77"/>
    <w:rPr>
      <w:rFonts w:eastAsiaTheme="majorEastAsia" w:cstheme="majorBidi"/>
      <w:color w:val="272727" w:themeColor="text1" w:themeTint="D8"/>
    </w:rPr>
  </w:style>
  <w:style w:type="paragraph" w:styleId="Title">
    <w:name w:val="Title"/>
    <w:basedOn w:val="Normal"/>
    <w:next w:val="Normal"/>
    <w:link w:val="TitleChar"/>
    <w:uiPriority w:val="10"/>
    <w:qFormat/>
    <w:rsid w:val="00315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E77"/>
    <w:pPr>
      <w:spacing w:before="160"/>
      <w:jc w:val="center"/>
    </w:pPr>
    <w:rPr>
      <w:i/>
      <w:iCs/>
      <w:color w:val="404040" w:themeColor="text1" w:themeTint="BF"/>
    </w:rPr>
  </w:style>
  <w:style w:type="character" w:customStyle="1" w:styleId="QuoteChar">
    <w:name w:val="Quote Char"/>
    <w:basedOn w:val="DefaultParagraphFont"/>
    <w:link w:val="Quote"/>
    <w:uiPriority w:val="29"/>
    <w:rsid w:val="00315E77"/>
    <w:rPr>
      <w:i/>
      <w:iCs/>
      <w:color w:val="404040" w:themeColor="text1" w:themeTint="BF"/>
    </w:rPr>
  </w:style>
  <w:style w:type="paragraph" w:styleId="ListParagraph">
    <w:name w:val="List Paragraph"/>
    <w:basedOn w:val="Normal"/>
    <w:uiPriority w:val="34"/>
    <w:qFormat/>
    <w:rsid w:val="00315E77"/>
    <w:pPr>
      <w:ind w:left="720"/>
      <w:contextualSpacing/>
    </w:pPr>
  </w:style>
  <w:style w:type="character" w:styleId="IntenseEmphasis">
    <w:name w:val="Intense Emphasis"/>
    <w:basedOn w:val="DefaultParagraphFont"/>
    <w:uiPriority w:val="21"/>
    <w:qFormat/>
    <w:rsid w:val="00315E77"/>
    <w:rPr>
      <w:i/>
      <w:iCs/>
      <w:color w:val="0F4761" w:themeColor="accent1" w:themeShade="BF"/>
    </w:rPr>
  </w:style>
  <w:style w:type="paragraph" w:styleId="IntenseQuote">
    <w:name w:val="Intense Quote"/>
    <w:basedOn w:val="Normal"/>
    <w:next w:val="Normal"/>
    <w:link w:val="IntenseQuoteChar"/>
    <w:uiPriority w:val="30"/>
    <w:qFormat/>
    <w:rsid w:val="00315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E77"/>
    <w:rPr>
      <w:i/>
      <w:iCs/>
      <w:color w:val="0F4761" w:themeColor="accent1" w:themeShade="BF"/>
    </w:rPr>
  </w:style>
  <w:style w:type="character" w:styleId="IntenseReference">
    <w:name w:val="Intense Reference"/>
    <w:basedOn w:val="DefaultParagraphFont"/>
    <w:uiPriority w:val="32"/>
    <w:qFormat/>
    <w:rsid w:val="00315E77"/>
    <w:rPr>
      <w:b/>
      <w:bCs/>
      <w:smallCaps/>
      <w:color w:val="0F4761" w:themeColor="accent1" w:themeShade="BF"/>
      <w:spacing w:val="5"/>
    </w:rPr>
  </w:style>
  <w:style w:type="character" w:styleId="Hyperlink">
    <w:name w:val="Hyperlink"/>
    <w:basedOn w:val="DefaultParagraphFont"/>
    <w:uiPriority w:val="99"/>
    <w:unhideWhenUsed/>
    <w:rsid w:val="00C00427"/>
    <w:rPr>
      <w:color w:val="467886" w:themeColor="hyperlink"/>
      <w:u w:val="single"/>
    </w:rPr>
  </w:style>
  <w:style w:type="character" w:styleId="UnresolvedMention">
    <w:name w:val="Unresolved Mention"/>
    <w:basedOn w:val="DefaultParagraphFont"/>
    <w:uiPriority w:val="99"/>
    <w:semiHidden/>
    <w:unhideWhenUsed/>
    <w:rsid w:val="00C00427"/>
    <w:rPr>
      <w:color w:val="605E5C"/>
      <w:shd w:val="clear" w:color="auto" w:fill="E1DFDD"/>
    </w:rPr>
  </w:style>
  <w:style w:type="paragraph" w:styleId="BlockText">
    <w:name w:val="Block Text"/>
    <w:basedOn w:val="Normal"/>
    <w:rsid w:val="00D42CB0"/>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rsid w:val="00D42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0565"/>
    <w:rPr>
      <w:rFonts w:ascii="Times New Roman" w:hAnsi="Times New Roman" w:cs="Times New Roman"/>
    </w:rPr>
  </w:style>
  <w:style w:type="numbering" w:customStyle="1" w:styleId="sothutu">
    <w:name w:val="so thu tu"/>
    <w:basedOn w:val="NoList"/>
    <w:rsid w:val="00714BD9"/>
    <w:pPr>
      <w:numPr>
        <w:numId w:val="2"/>
      </w:numPr>
    </w:pPr>
  </w:style>
  <w:style w:type="numbering" w:customStyle="1" w:styleId="hoathi">
    <w:name w:val="hoathi"/>
    <w:basedOn w:val="NoList"/>
    <w:rsid w:val="00714BD9"/>
    <w:pPr>
      <w:numPr>
        <w:numId w:val="5"/>
      </w:numPr>
    </w:pPr>
  </w:style>
  <w:style w:type="paragraph" w:styleId="Header">
    <w:name w:val="header"/>
    <w:basedOn w:val="Normal"/>
    <w:link w:val="HeaderChar"/>
    <w:uiPriority w:val="99"/>
    <w:rsid w:val="00714BD9"/>
    <w:pPr>
      <w:tabs>
        <w:tab w:val="center" w:pos="4320"/>
        <w:tab w:val="right" w:pos="8640"/>
      </w:tabs>
      <w:spacing w:after="0" w:line="240" w:lineRule="auto"/>
    </w:pPr>
    <w:rPr>
      <w:rFonts w:ascii="Times New Roman" w:eastAsia="Times New Roman" w:hAnsi="Times New Roman" w:cs="Times New Roman"/>
      <w:kern w:val="0"/>
      <w:szCs w:val="28"/>
      <w14:ligatures w14:val="none"/>
    </w:rPr>
  </w:style>
  <w:style w:type="character" w:customStyle="1" w:styleId="HeaderChar">
    <w:name w:val="Header Char"/>
    <w:basedOn w:val="DefaultParagraphFont"/>
    <w:link w:val="Header"/>
    <w:uiPriority w:val="99"/>
    <w:rsid w:val="00714BD9"/>
    <w:rPr>
      <w:rFonts w:ascii="Times New Roman" w:eastAsia="Times New Roman" w:hAnsi="Times New Roman" w:cs="Times New Roman"/>
      <w:kern w:val="0"/>
      <w:szCs w:val="28"/>
      <w14:ligatures w14:val="none"/>
    </w:rPr>
  </w:style>
  <w:style w:type="paragraph" w:styleId="Footer">
    <w:name w:val="footer"/>
    <w:basedOn w:val="Normal"/>
    <w:link w:val="FooterChar"/>
    <w:uiPriority w:val="99"/>
    <w:rsid w:val="00714BD9"/>
    <w:pPr>
      <w:tabs>
        <w:tab w:val="center" w:pos="4320"/>
        <w:tab w:val="right" w:pos="8640"/>
      </w:tabs>
      <w:spacing w:after="0" w:line="240" w:lineRule="auto"/>
    </w:pPr>
    <w:rPr>
      <w:rFonts w:ascii="Times New Roman" w:eastAsia="Times New Roman" w:hAnsi="Times New Roman" w:cs="Times New Roman"/>
      <w:kern w:val="0"/>
      <w:szCs w:val="28"/>
      <w14:ligatures w14:val="none"/>
    </w:rPr>
  </w:style>
  <w:style w:type="character" w:customStyle="1" w:styleId="FooterChar">
    <w:name w:val="Footer Char"/>
    <w:basedOn w:val="DefaultParagraphFont"/>
    <w:link w:val="Footer"/>
    <w:uiPriority w:val="99"/>
    <w:rsid w:val="00714BD9"/>
    <w:rPr>
      <w:rFonts w:ascii="Times New Roman" w:eastAsia="Times New Roman" w:hAnsi="Times New Roman" w:cs="Times New Roman"/>
      <w:kern w:val="0"/>
      <w:szCs w:val="28"/>
      <w14:ligatures w14:val="none"/>
    </w:rPr>
  </w:style>
  <w:style w:type="character" w:styleId="PageNumber">
    <w:name w:val="page number"/>
    <w:basedOn w:val="DefaultParagraphFont"/>
    <w:rsid w:val="00714BD9"/>
  </w:style>
  <w:style w:type="paragraph" w:styleId="BalloonText">
    <w:name w:val="Balloon Text"/>
    <w:basedOn w:val="Normal"/>
    <w:link w:val="BalloonTextChar"/>
    <w:rsid w:val="00714BD9"/>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714BD9"/>
    <w:rPr>
      <w:rFonts w:ascii="Tahoma" w:eastAsia="Times New Roman" w:hAnsi="Tahoma" w:cs="Tahoma"/>
      <w:kern w:val="0"/>
      <w:sz w:val="16"/>
      <w:szCs w:val="16"/>
      <w14:ligatures w14:val="none"/>
    </w:rPr>
  </w:style>
  <w:style w:type="paragraph" w:customStyle="1" w:styleId="CharCharCharCharCharCharCharCharChar1Char">
    <w:name w:val="Char Char Char Char Char Char Char Char Char1 Char"/>
    <w:basedOn w:val="Normal"/>
    <w:next w:val="Normal"/>
    <w:autoRedefine/>
    <w:semiHidden/>
    <w:rsid w:val="00714BD9"/>
    <w:pPr>
      <w:spacing w:before="120" w:after="120" w:line="312" w:lineRule="auto"/>
    </w:pPr>
    <w:rPr>
      <w:rFonts w:ascii="Times New Roman" w:eastAsia="Times New Roman" w:hAnsi="Times New Roman" w:cs="Times New Roman"/>
      <w:kern w:val="0"/>
      <w:sz w:val="28"/>
      <w:szCs w:val="22"/>
      <w14:ligatures w14:val="none"/>
    </w:rPr>
  </w:style>
  <w:style w:type="paragraph" w:customStyle="1" w:styleId="CharCharChar1Char">
    <w:name w:val="Char Char Char1 Char"/>
    <w:basedOn w:val="Normal"/>
    <w:rsid w:val="00714BD9"/>
    <w:pPr>
      <w:spacing w:line="240" w:lineRule="exact"/>
    </w:pPr>
    <w:rPr>
      <w:rFonts w:ascii="Verdana" w:eastAsia="Times New Roman" w:hAnsi="Verdana" w:cs="Times New Roman"/>
      <w:kern w:val="0"/>
      <w:sz w:val="20"/>
      <w:szCs w:val="20"/>
      <w14:ligatures w14:val="none"/>
    </w:rPr>
  </w:style>
  <w:style w:type="paragraph" w:customStyle="1" w:styleId="CharCharCharCharCharCharCharCharChar">
    <w:name w:val="Char Char Char Char Char Char Char Char Char"/>
    <w:basedOn w:val="Normal"/>
    <w:next w:val="Normal"/>
    <w:autoRedefine/>
    <w:semiHidden/>
    <w:rsid w:val="00714BD9"/>
    <w:pPr>
      <w:spacing w:before="120" w:after="120" w:line="312" w:lineRule="auto"/>
    </w:pPr>
    <w:rPr>
      <w:rFonts w:ascii="Times New Roman" w:eastAsia="Times New Roman" w:hAnsi="Times New Roman" w:cs="Times New Roman"/>
      <w:kern w:val="0"/>
      <w:sz w:val="28"/>
      <w:szCs w:val="28"/>
      <w14:ligatures w14:val="none"/>
    </w:rPr>
  </w:style>
  <w:style w:type="paragraph" w:styleId="Caption">
    <w:name w:val="caption"/>
    <w:basedOn w:val="Normal"/>
    <w:next w:val="Normal"/>
    <w:qFormat/>
    <w:rsid w:val="00714BD9"/>
    <w:pPr>
      <w:spacing w:after="0" w:line="240" w:lineRule="auto"/>
    </w:pPr>
    <w:rPr>
      <w:rFonts w:ascii="Times New Roman" w:eastAsia="Times New Roman" w:hAnsi="Times New Roman" w:cs="Times New Roman"/>
      <w:b/>
      <w:bCs/>
      <w:kern w:val="0"/>
      <w:sz w:val="20"/>
      <w:szCs w:val="20"/>
      <w14:ligatures w14:val="none"/>
    </w:rPr>
  </w:style>
  <w:style w:type="character" w:customStyle="1" w:styleId="normal-h">
    <w:name w:val="normal-h"/>
    <w:basedOn w:val="DefaultParagraphFont"/>
    <w:rsid w:val="00714BD9"/>
  </w:style>
  <w:style w:type="paragraph" w:styleId="BodyTextIndent">
    <w:name w:val="Body Text Indent"/>
    <w:basedOn w:val="Normal"/>
    <w:link w:val="BodyTextIndentChar"/>
    <w:rsid w:val="00714BD9"/>
    <w:pPr>
      <w:tabs>
        <w:tab w:val="center" w:pos="0"/>
      </w:tabs>
      <w:spacing w:before="105" w:after="105" w:line="276" w:lineRule="auto"/>
      <w:ind w:firstLine="709"/>
      <w:jc w:val="both"/>
    </w:pPr>
    <w:rPr>
      <w:rFonts w:ascii="Times New Roman" w:eastAsia="Times New Roman" w:hAnsi="Times New Roman" w:cs="Times New Roman"/>
      <w:color w:val="0000CC"/>
      <w:kern w:val="0"/>
      <w:sz w:val="28"/>
      <w:szCs w:val="28"/>
      <w14:ligatures w14:val="none"/>
    </w:rPr>
  </w:style>
  <w:style w:type="character" w:customStyle="1" w:styleId="BodyTextIndentChar">
    <w:name w:val="Body Text Indent Char"/>
    <w:basedOn w:val="DefaultParagraphFont"/>
    <w:link w:val="BodyTextIndent"/>
    <w:rsid w:val="00714BD9"/>
    <w:rPr>
      <w:rFonts w:ascii="Times New Roman" w:eastAsia="Times New Roman" w:hAnsi="Times New Roman" w:cs="Times New Roman"/>
      <w:color w:val="0000CC"/>
      <w:kern w:val="0"/>
      <w:sz w:val="28"/>
      <w:szCs w:val="28"/>
      <w14:ligatures w14:val="none"/>
    </w:rPr>
  </w:style>
  <w:style w:type="paragraph" w:styleId="BodyTextIndent2">
    <w:name w:val="Body Text Indent 2"/>
    <w:basedOn w:val="Normal"/>
    <w:link w:val="BodyTextIndent2Char"/>
    <w:rsid w:val="00714BD9"/>
    <w:pPr>
      <w:tabs>
        <w:tab w:val="center" w:pos="0"/>
      </w:tabs>
      <w:spacing w:before="105" w:after="105" w:line="276" w:lineRule="auto"/>
      <w:ind w:firstLine="709"/>
      <w:jc w:val="both"/>
    </w:pPr>
    <w:rPr>
      <w:rFonts w:ascii="Times New Roman" w:eastAsia="Times New Roman" w:hAnsi="Times New Roman" w:cs="Times New Roman"/>
      <w:kern w:val="0"/>
      <w:sz w:val="28"/>
      <w:szCs w:val="28"/>
      <w14:ligatures w14:val="none"/>
    </w:rPr>
  </w:style>
  <w:style w:type="character" w:customStyle="1" w:styleId="BodyTextIndent2Char">
    <w:name w:val="Body Text Indent 2 Char"/>
    <w:basedOn w:val="DefaultParagraphFont"/>
    <w:link w:val="BodyTextIndent2"/>
    <w:rsid w:val="00714BD9"/>
    <w:rPr>
      <w:rFonts w:ascii="Times New Roman" w:eastAsia="Times New Roman" w:hAnsi="Times New Roman" w:cs="Times New Roman"/>
      <w:kern w:val="0"/>
      <w:sz w:val="28"/>
      <w:szCs w:val="28"/>
      <w14:ligatures w14:val="none"/>
    </w:rPr>
  </w:style>
  <w:style w:type="paragraph" w:customStyle="1" w:styleId="Char">
    <w:name w:val="Char"/>
    <w:basedOn w:val="Normal"/>
    <w:rsid w:val="00714BD9"/>
    <w:pPr>
      <w:spacing w:line="240" w:lineRule="exact"/>
    </w:pPr>
    <w:rPr>
      <w:rFonts w:ascii="Verdana" w:eastAsia="Times New Roman" w:hAnsi="Verdana" w:cs="Times New Roman"/>
      <w:kern w:val="0"/>
      <w:sz w:val="20"/>
      <w:szCs w:val="20"/>
      <w14:ligatures w14:val="none"/>
    </w:rPr>
  </w:style>
  <w:style w:type="paragraph" w:styleId="BodyTextIndent3">
    <w:name w:val="Body Text Indent 3"/>
    <w:basedOn w:val="Normal"/>
    <w:link w:val="BodyTextIndent3Char"/>
    <w:rsid w:val="00714BD9"/>
    <w:pPr>
      <w:widowControl w:val="0"/>
      <w:spacing w:before="140" w:after="140" w:line="264" w:lineRule="auto"/>
      <w:ind w:firstLine="567"/>
      <w:jc w:val="both"/>
    </w:pPr>
    <w:rPr>
      <w:rFonts w:ascii="Times New Roman" w:eastAsia="Times New Roman" w:hAnsi="Times New Roman" w:cs="Times New Roman"/>
      <w:kern w:val="0"/>
      <w:sz w:val="28"/>
      <w:szCs w:val="28"/>
      <w14:ligatures w14:val="none"/>
    </w:rPr>
  </w:style>
  <w:style w:type="character" w:customStyle="1" w:styleId="BodyTextIndent3Char">
    <w:name w:val="Body Text Indent 3 Char"/>
    <w:basedOn w:val="DefaultParagraphFont"/>
    <w:link w:val="BodyTextIndent3"/>
    <w:rsid w:val="00714BD9"/>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921531">
      <w:bodyDiv w:val="1"/>
      <w:marLeft w:val="0"/>
      <w:marRight w:val="0"/>
      <w:marTop w:val="0"/>
      <w:marBottom w:val="0"/>
      <w:divBdr>
        <w:top w:val="none" w:sz="0" w:space="0" w:color="auto"/>
        <w:left w:val="none" w:sz="0" w:space="0" w:color="auto"/>
        <w:bottom w:val="none" w:sz="0" w:space="0" w:color="auto"/>
        <w:right w:val="none" w:sz="0" w:space="0" w:color="auto"/>
      </w:divBdr>
    </w:div>
    <w:div w:id="1300108335">
      <w:bodyDiv w:val="1"/>
      <w:marLeft w:val="0"/>
      <w:marRight w:val="0"/>
      <w:marTop w:val="0"/>
      <w:marBottom w:val="0"/>
      <w:divBdr>
        <w:top w:val="none" w:sz="0" w:space="0" w:color="auto"/>
        <w:left w:val="none" w:sz="0" w:space="0" w:color="auto"/>
        <w:bottom w:val="none" w:sz="0" w:space="0" w:color="auto"/>
        <w:right w:val="none" w:sz="0" w:space="0" w:color="auto"/>
      </w:divBdr>
    </w:div>
    <w:div w:id="1517187013">
      <w:bodyDiv w:val="1"/>
      <w:marLeft w:val="0"/>
      <w:marRight w:val="0"/>
      <w:marTop w:val="0"/>
      <w:marBottom w:val="0"/>
      <w:divBdr>
        <w:top w:val="none" w:sz="0" w:space="0" w:color="auto"/>
        <w:left w:val="none" w:sz="0" w:space="0" w:color="auto"/>
        <w:bottom w:val="none" w:sz="0" w:space="0" w:color="auto"/>
        <w:right w:val="none" w:sz="0" w:space="0" w:color="auto"/>
      </w:divBdr>
    </w:div>
    <w:div w:id="1699312022">
      <w:bodyDiv w:val="1"/>
      <w:marLeft w:val="0"/>
      <w:marRight w:val="0"/>
      <w:marTop w:val="0"/>
      <w:marBottom w:val="0"/>
      <w:divBdr>
        <w:top w:val="none" w:sz="0" w:space="0" w:color="auto"/>
        <w:left w:val="none" w:sz="0" w:space="0" w:color="auto"/>
        <w:bottom w:val="none" w:sz="0" w:space="0" w:color="auto"/>
        <w:right w:val="none" w:sz="0" w:space="0" w:color="auto"/>
      </w:divBdr>
    </w:div>
    <w:div w:id="194846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562</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136</cp:revision>
  <cp:lastPrinted>2026-01-16T01:26:00Z</cp:lastPrinted>
  <dcterms:created xsi:type="dcterms:W3CDTF">2024-09-17T02:22:00Z</dcterms:created>
  <dcterms:modified xsi:type="dcterms:W3CDTF">2026-01-19T12:20:00Z</dcterms:modified>
</cp:coreProperties>
</file>